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86B13" w14:textId="5F7B8C80" w:rsidR="005F3FB5" w:rsidRDefault="000525EE">
      <w:proofErr w:type="spellStart"/>
      <w:r>
        <w:t>iiA</w:t>
      </w:r>
      <w:r w:rsidR="00864BB7">
        <w:t>-PsPI</w:t>
      </w:r>
      <w:proofErr w:type="spellEnd"/>
      <w:r w:rsidR="00864BB7">
        <w:t xml:space="preserve"> </w:t>
      </w:r>
      <w:r w:rsidR="005F3FB5">
        <w:t>webinar</w:t>
      </w:r>
      <w:r w:rsidR="00994D6C" w:rsidRPr="00994D6C">
        <w:t xml:space="preserve"> </w:t>
      </w:r>
      <w:r w:rsidR="00994D6C">
        <w:t xml:space="preserve">- </w:t>
      </w:r>
      <w:r w:rsidR="00994D6C">
        <w:t>May 30, 2024</w:t>
      </w:r>
    </w:p>
    <w:p w14:paraId="65CD8896" w14:textId="60F0EB23" w:rsidR="00B56A86" w:rsidRDefault="005F3FB5">
      <w:r>
        <w:t>“</w:t>
      </w:r>
      <w:r w:rsidR="000525EE">
        <w:t>Comprehensive generic doses</w:t>
      </w:r>
      <w:r w:rsidR="00651480">
        <w:t xml:space="preserve"> for phytosanitary irradiation</w:t>
      </w:r>
      <w:r>
        <w:t>”</w:t>
      </w:r>
    </w:p>
    <w:p w14:paraId="48D9F888" w14:textId="01058DEF" w:rsidR="00F26F3F" w:rsidRDefault="00F26F3F">
      <w:r>
        <w:t>Peter Follett</w:t>
      </w:r>
      <w:r w:rsidR="00D43AA8">
        <w:t>, USDA-ARS, Hilo, Hawaii USA</w:t>
      </w:r>
    </w:p>
    <w:p w14:paraId="3175F82E" w14:textId="77777777" w:rsidR="00D43AA8" w:rsidRDefault="00D43AA8"/>
    <w:p w14:paraId="670FC5CA" w14:textId="27E107A8" w:rsidR="000525EE" w:rsidRDefault="000525EE">
      <w:r>
        <w:t>Side 1</w:t>
      </w:r>
    </w:p>
    <w:p w14:paraId="7870974E" w14:textId="1821032B" w:rsidR="000525EE" w:rsidRDefault="000525EE">
      <w:r>
        <w:t>Hi, this is Peter Follett speaking to you from Hawaii</w:t>
      </w:r>
      <w:r w:rsidR="006E3702">
        <w:t xml:space="preserve">. </w:t>
      </w:r>
      <w:r>
        <w:t xml:space="preserve">I am an entomologist and researcher with the USDA Agricultural Research Service located in Hilo, Hawaii. </w:t>
      </w:r>
      <w:r w:rsidR="00651480">
        <w:t xml:space="preserve">For many years I have </w:t>
      </w:r>
      <w:r w:rsidR="001B7A5F">
        <w:t xml:space="preserve">been </w:t>
      </w:r>
      <w:r w:rsidR="00651480">
        <w:t>develop</w:t>
      </w:r>
      <w:r w:rsidR="001B7A5F">
        <w:t>ing</w:t>
      </w:r>
      <w:r w:rsidR="00651480">
        <w:t xml:space="preserve"> phytosanitary irradiation treatments, to control insect pests in fruit so that we can safely export the fruit from Hawaii to the U.S mainland. </w:t>
      </w:r>
      <w:r w:rsidR="004D72AA">
        <w:t xml:space="preserve">I work closely with </w:t>
      </w:r>
      <w:r w:rsidR="00835ADF">
        <w:t xml:space="preserve">both </w:t>
      </w:r>
      <w:r w:rsidR="004D72AA">
        <w:t xml:space="preserve">the farmers and </w:t>
      </w:r>
      <w:r w:rsidR="00835ADF">
        <w:t xml:space="preserve">the two commercial irradiation facilities here </w:t>
      </w:r>
      <w:r w:rsidR="00CA1DA2">
        <w:t xml:space="preserve">to address problems and look for new export opportunities. </w:t>
      </w:r>
    </w:p>
    <w:p w14:paraId="66CB3B6D" w14:textId="409B973D" w:rsidR="00651480" w:rsidRDefault="008738E6">
      <w:r>
        <w:t>Worldwide, t</w:t>
      </w:r>
      <w:r w:rsidR="000525EE">
        <w:t xml:space="preserve">he use of irradiation for phytosanitary purposes has been </w:t>
      </w:r>
      <w:r w:rsidR="00A90F47">
        <w:t xml:space="preserve">rapidly </w:t>
      </w:r>
      <w:r w:rsidR="000525EE">
        <w:t>expanding</w:t>
      </w:r>
      <w:r>
        <w:t>.</w:t>
      </w:r>
      <w:r w:rsidR="00651480">
        <w:t xml:space="preserve"> </w:t>
      </w:r>
      <w:r w:rsidR="00CD35FB" w:rsidRPr="007409FB">
        <w:rPr>
          <w:u w:val="single"/>
        </w:rPr>
        <w:t>G</w:t>
      </w:r>
      <w:r w:rsidR="00651480" w:rsidRPr="007409FB">
        <w:rPr>
          <w:u w:val="single"/>
        </w:rPr>
        <w:t>eneric</w:t>
      </w:r>
      <w:r w:rsidR="00651480">
        <w:t xml:space="preserve"> </w:t>
      </w:r>
      <w:r w:rsidR="00651480" w:rsidRPr="007409FB">
        <w:rPr>
          <w:u w:val="single"/>
        </w:rPr>
        <w:t>doses</w:t>
      </w:r>
      <w:r w:rsidR="00CD35FB">
        <w:t xml:space="preserve"> have been the key to this expansion</w:t>
      </w:r>
      <w:r w:rsidR="00651480">
        <w:t xml:space="preserve">. </w:t>
      </w:r>
      <w:r w:rsidR="000525EE">
        <w:t xml:space="preserve">Today I will discuss </w:t>
      </w:r>
      <w:r w:rsidR="00651480">
        <w:t xml:space="preserve">what I think is an important next step, the establishment of comprehensive generic doses. </w:t>
      </w:r>
    </w:p>
    <w:p w14:paraId="0FDA7477" w14:textId="79C8A41E" w:rsidR="00651480" w:rsidRDefault="00387FB2">
      <w:r>
        <w:t>Slide 2</w:t>
      </w:r>
    </w:p>
    <w:p w14:paraId="23A94C5E" w14:textId="18479C9D" w:rsidR="00387FB2" w:rsidRDefault="00387FB2">
      <w:r>
        <w:t>Food irradiation is a technology that improves safety and extends the shelf life of foods by reducing, deactivating, or eliminating microorgan</w:t>
      </w:r>
      <w:r w:rsidR="006564F9">
        <w:t>is</w:t>
      </w:r>
      <w:r>
        <w:t xml:space="preserve">ms and insects. It is also a means to control quarantine insects </w:t>
      </w:r>
      <w:r w:rsidR="001110E4">
        <w:t xml:space="preserve">in fruits and vegetables thus </w:t>
      </w:r>
      <w:r>
        <w:t xml:space="preserve">allowing </w:t>
      </w:r>
      <w:r w:rsidR="007D37E1">
        <w:t>t</w:t>
      </w:r>
      <w:r w:rsidR="0040108F">
        <w:t>he fruit to be exported safely without pests</w:t>
      </w:r>
      <w:r>
        <w:t xml:space="preserve">. </w:t>
      </w:r>
      <w:r w:rsidR="001110E4">
        <w:t xml:space="preserve">This presentation focuses on </w:t>
      </w:r>
      <w:r w:rsidR="00595F28">
        <w:t xml:space="preserve">the </w:t>
      </w:r>
      <w:r w:rsidR="001110E4">
        <w:t>quarantine uses of irradiation.</w:t>
      </w:r>
    </w:p>
    <w:p w14:paraId="1F1798CA" w14:textId="6C1F0E53" w:rsidR="00387FB2" w:rsidRDefault="001110E4">
      <w:r>
        <w:t>Slide 3</w:t>
      </w:r>
    </w:p>
    <w:p w14:paraId="78C7FB64" w14:textId="447F5EBC" w:rsidR="001110E4" w:rsidRDefault="001110E4">
      <w:r>
        <w:t>I’ll first talk about what quarantine pests are and how to control them</w:t>
      </w:r>
      <w:r w:rsidR="00C94ABF">
        <w:t>,</w:t>
      </w:r>
      <w:r>
        <w:t xml:space="preserve"> then dive deeper into </w:t>
      </w:r>
      <w:r w:rsidR="00C94ABF">
        <w:t xml:space="preserve">different methods </w:t>
      </w:r>
      <w:r w:rsidR="00161AC2">
        <w:t>of</w:t>
      </w:r>
      <w:r w:rsidR="00C94ABF">
        <w:t xml:space="preserve"> control</w:t>
      </w:r>
      <w:r>
        <w:t xml:space="preserve"> </w:t>
      </w:r>
      <w:r w:rsidR="00C94ABF">
        <w:t xml:space="preserve">and the advantages of </w:t>
      </w:r>
      <w:r>
        <w:t>using irradiation</w:t>
      </w:r>
      <w:r w:rsidR="00C94ABF">
        <w:t xml:space="preserve">, and how generic irradiation doses </w:t>
      </w:r>
      <w:r w:rsidR="0031141F">
        <w:t xml:space="preserve">have </w:t>
      </w:r>
      <w:r w:rsidR="00C94ABF">
        <w:t>accelerate</w:t>
      </w:r>
      <w:r w:rsidR="008E147F">
        <w:t xml:space="preserve">d </w:t>
      </w:r>
      <w:r w:rsidR="00C94ABF">
        <w:t xml:space="preserve">the process of gaining market access. </w:t>
      </w:r>
      <w:r w:rsidR="00787C76">
        <w:t xml:space="preserve">Then, </w:t>
      </w:r>
      <w:r w:rsidR="00C94ABF">
        <w:t>I</w:t>
      </w:r>
      <w:r w:rsidR="007D37E1">
        <w:t xml:space="preserve">’ll </w:t>
      </w:r>
      <w:r w:rsidR="00C94ABF">
        <w:t xml:space="preserve">present a short course in entomology and the insect classification system </w:t>
      </w:r>
      <w:r w:rsidR="00787C76">
        <w:t>to help explain</w:t>
      </w:r>
      <w:r w:rsidR="00C94ABF">
        <w:t xml:space="preserve"> how we develop generic treatments</w:t>
      </w:r>
      <w:r w:rsidR="007D37E1">
        <w:t xml:space="preserve"> for various insect groups</w:t>
      </w:r>
      <w:r w:rsidR="00C94ABF">
        <w:t>. And finally</w:t>
      </w:r>
      <w:r w:rsidR="007D37E1">
        <w:t>,</w:t>
      </w:r>
      <w:r w:rsidR="00C94ABF">
        <w:t xml:space="preserve"> I</w:t>
      </w:r>
      <w:r w:rsidR="00052606">
        <w:t>’</w:t>
      </w:r>
      <w:r w:rsidR="00401F98">
        <w:t xml:space="preserve">ll </w:t>
      </w:r>
      <w:r w:rsidR="00C94ABF">
        <w:t xml:space="preserve">propose a slightly different </w:t>
      </w:r>
      <w:r w:rsidR="00433F14">
        <w:t xml:space="preserve">and more comprehensive </w:t>
      </w:r>
      <w:r w:rsidR="00445992">
        <w:t>system</w:t>
      </w:r>
      <w:r w:rsidR="00C94ABF">
        <w:t xml:space="preserve"> </w:t>
      </w:r>
      <w:r w:rsidR="00445992">
        <w:t>of</w:t>
      </w:r>
      <w:r w:rsidR="00C94ABF">
        <w:t xml:space="preserve"> generic doses </w:t>
      </w:r>
      <w:r w:rsidR="00613A4B">
        <w:t>which</w:t>
      </w:r>
      <w:r w:rsidR="00127313">
        <w:t xml:space="preserve"> will</w:t>
      </w:r>
      <w:r w:rsidR="00C94ABF">
        <w:t xml:space="preserve"> </w:t>
      </w:r>
      <w:r w:rsidR="0036796B">
        <w:t xml:space="preserve">lower the </w:t>
      </w:r>
      <w:r w:rsidR="00127313">
        <w:t xml:space="preserve">required </w:t>
      </w:r>
      <w:r w:rsidR="0036796B">
        <w:t>dose</w:t>
      </w:r>
      <w:r w:rsidR="0012601A">
        <w:t xml:space="preserve"> </w:t>
      </w:r>
      <w:r w:rsidR="00127313">
        <w:t>in many cases</w:t>
      </w:r>
      <w:r w:rsidR="0012601A">
        <w:t xml:space="preserve"> </w:t>
      </w:r>
      <w:r w:rsidR="0036796B">
        <w:t>while avoiding</w:t>
      </w:r>
      <w:r w:rsidR="00C94ABF">
        <w:t xml:space="preserve"> gaps in coverage.</w:t>
      </w:r>
    </w:p>
    <w:p w14:paraId="6EC9A311" w14:textId="45C6A94F" w:rsidR="00BE5528" w:rsidRDefault="00BE5528">
      <w:r>
        <w:t>Slide 4</w:t>
      </w:r>
    </w:p>
    <w:p w14:paraId="4203C801" w14:textId="2D2247CF" w:rsidR="00F26F3F" w:rsidRDefault="009460B7">
      <w:r>
        <w:t>As we all know, g</w:t>
      </w:r>
      <w:r w:rsidR="006874D1">
        <w:t>lo</w:t>
      </w:r>
      <w:r w:rsidR="000C463E">
        <w:t>balization has resulted in greater trade and transport of agricultural commodities</w:t>
      </w:r>
      <w:r w:rsidR="0008501D">
        <w:t xml:space="preserve">, </w:t>
      </w:r>
      <w:r w:rsidR="00671F4E">
        <w:t>This, in turn,</w:t>
      </w:r>
      <w:r w:rsidR="0008501D">
        <w:t xml:space="preserve"> has facilitated the introduction and spread of invasive pests to new areas.</w:t>
      </w:r>
      <w:r w:rsidR="00BE5528">
        <w:t xml:space="preserve"> This picture shows the surface traffic of ships around the Pacific over the course of a year. </w:t>
      </w:r>
      <w:r w:rsidR="00651480">
        <w:t xml:space="preserve">Hawaii is </w:t>
      </w:r>
      <w:r w:rsidR="00BE5528">
        <w:t>a</w:t>
      </w:r>
      <w:r w:rsidR="00651480">
        <w:t xml:space="preserve"> group of islands in the middle of the Pacific Ocean</w:t>
      </w:r>
      <w:r w:rsidR="00BE5528">
        <w:t xml:space="preserve"> and </w:t>
      </w:r>
      <w:r w:rsidR="007D37E1">
        <w:t xml:space="preserve">a common transoceanic stopover. </w:t>
      </w:r>
      <w:r w:rsidR="006D47D1">
        <w:t>Hawaii has a mild climate which is friendly to new</w:t>
      </w:r>
      <w:r w:rsidR="00713549">
        <w:t xml:space="preserve"> invasive insects. In fact, a</w:t>
      </w:r>
      <w:r w:rsidR="007D37E1">
        <w:t>bout 1/3 of Hawaii’s insect fauna c</w:t>
      </w:r>
      <w:r w:rsidR="0075016E">
        <w:t>ame</w:t>
      </w:r>
      <w:r w:rsidR="007D37E1">
        <w:t xml:space="preserve"> from somewhere else</w:t>
      </w:r>
      <w:r w:rsidR="006551FC">
        <w:t xml:space="preserve"> </w:t>
      </w:r>
      <w:r w:rsidR="007D30A3">
        <w:t>because of</w:t>
      </w:r>
      <w:r w:rsidR="006551FC">
        <w:t xml:space="preserve"> people coming and goin</w:t>
      </w:r>
      <w:r w:rsidR="00416D87">
        <w:t>g</w:t>
      </w:r>
      <w:r w:rsidR="007D37E1">
        <w:t>. Here I show several significant fruit pests</w:t>
      </w:r>
      <w:r w:rsidR="00BE5528">
        <w:t xml:space="preserve"> </w:t>
      </w:r>
      <w:r w:rsidR="007D37E1">
        <w:t xml:space="preserve">that landed in Hawaii </w:t>
      </w:r>
      <w:r w:rsidR="00BE5528">
        <w:t>including the mango seed weevil and melon fly from Asia, the litchi fruit moth from Australia and the white peach scale originally from South America. Many of our pests are not found</w:t>
      </w:r>
      <w:r w:rsidR="007D37E1">
        <w:t xml:space="preserve"> on the U.S mainland, so we need to apply a quarantine treatment to control the pests before exporting fruit.</w:t>
      </w:r>
      <w:r w:rsidR="007E4255">
        <w:t xml:space="preserve"> </w:t>
      </w:r>
      <w:r w:rsidR="00445A90">
        <w:t>The same is true for many countries that trade in fresh fruits and vegetables</w:t>
      </w:r>
      <w:r w:rsidR="00D620D2">
        <w:t>.</w:t>
      </w:r>
    </w:p>
    <w:p w14:paraId="38D0D48F" w14:textId="0B1D10E0" w:rsidR="007D37E1" w:rsidRDefault="007D37E1">
      <w:r>
        <w:lastRenderedPageBreak/>
        <w:t>Slide 5</w:t>
      </w:r>
    </w:p>
    <w:p w14:paraId="78DDD38B" w14:textId="704F6657" w:rsidR="007D37E1" w:rsidRDefault="00976661">
      <w:r>
        <w:t>To</w:t>
      </w:r>
      <w:r w:rsidR="00D620D2">
        <w:t xml:space="preserve"> illustrate, the </w:t>
      </w:r>
      <w:r w:rsidR="00B10E2B">
        <w:t>Melon fly</w:t>
      </w:r>
      <w:r w:rsidR="00D620D2">
        <w:t>, shown here</w:t>
      </w:r>
      <w:r w:rsidR="000237EE">
        <w:t>,</w:t>
      </w:r>
      <w:r w:rsidR="00D620D2">
        <w:t xml:space="preserve"> </w:t>
      </w:r>
      <w:r w:rsidR="00B10E2B">
        <w:t xml:space="preserve">is one of </w:t>
      </w:r>
      <w:r w:rsidR="00D620D2">
        <w:t>Hawaii</w:t>
      </w:r>
      <w:r w:rsidR="00AF1DC8">
        <w:t>’s</w:t>
      </w:r>
      <w:r w:rsidR="00B10E2B">
        <w:t xml:space="preserve"> most important </w:t>
      </w:r>
      <w:r w:rsidR="00805D2F">
        <w:t xml:space="preserve">economic and quarantine pests of fruit. It’s a regulated pest because it is established in Hawaii and not established </w:t>
      </w:r>
      <w:r w:rsidR="00FF34AD">
        <w:t xml:space="preserve">anywhere in the </w:t>
      </w:r>
      <w:r w:rsidR="00AF1DC8">
        <w:t xml:space="preserve">continental Unites States, our main export market. </w:t>
      </w:r>
      <w:r w:rsidR="00E834A6">
        <w:t>When t</w:t>
      </w:r>
      <w:r w:rsidR="00C00FF2">
        <w:t xml:space="preserve">he larval stage matures </w:t>
      </w:r>
      <w:r w:rsidR="00E834A6">
        <w:t xml:space="preserve">it drops from the fruit to the ground to pupate, so it is the larval stage in the fruit that we are trying to control with a quarantine treatment. This is the case for all </w:t>
      </w:r>
      <w:proofErr w:type="spellStart"/>
      <w:r w:rsidR="00E834A6">
        <w:t>tephritid</w:t>
      </w:r>
      <w:proofErr w:type="spellEnd"/>
      <w:r w:rsidR="00E834A6">
        <w:t xml:space="preserve"> fruit flies</w:t>
      </w:r>
      <w:r w:rsidR="002F5C47">
        <w:t>.</w:t>
      </w:r>
      <w:r w:rsidR="00E834A6">
        <w:t xml:space="preserve"> </w:t>
      </w:r>
      <w:r w:rsidR="002F5C47">
        <w:t>Hawaii also has</w:t>
      </w:r>
      <w:r w:rsidR="00255139">
        <w:t xml:space="preserve"> the</w:t>
      </w:r>
      <w:r w:rsidR="00B14F48">
        <w:t xml:space="preserve"> Mediterranean fruit fly, Oriental fruit fly, </w:t>
      </w:r>
      <w:r w:rsidR="00255139">
        <w:t>Solanaceous fruit fly and Olive fly</w:t>
      </w:r>
      <w:r w:rsidR="00BE3729">
        <w:t>.</w:t>
      </w:r>
      <w:r w:rsidR="00233B0F">
        <w:t xml:space="preserve"> We </w:t>
      </w:r>
      <w:r w:rsidR="00363BBE">
        <w:t>must</w:t>
      </w:r>
      <w:r w:rsidR="00233B0F">
        <w:t xml:space="preserve"> demonstrate that a</w:t>
      </w:r>
      <w:r w:rsidR="00255139">
        <w:t>ny</w:t>
      </w:r>
      <w:r w:rsidR="00233B0F">
        <w:t xml:space="preserve"> quarantine treatment can control </w:t>
      </w:r>
      <w:r w:rsidR="00255139">
        <w:t>the</w:t>
      </w:r>
      <w:r w:rsidR="00233B0F">
        <w:t xml:space="preserve"> eggs </w:t>
      </w:r>
      <w:r w:rsidR="00177885">
        <w:t>and</w:t>
      </w:r>
      <w:r w:rsidR="00233B0F">
        <w:t xml:space="preserve"> larvae in the fruit before we can </w:t>
      </w:r>
      <w:r w:rsidR="00B80ABB">
        <w:t>get an export protocol</w:t>
      </w:r>
      <w:r w:rsidR="007772AE">
        <w:t xml:space="preserve"> for market access</w:t>
      </w:r>
      <w:r w:rsidR="00B80ABB">
        <w:t xml:space="preserve">. </w:t>
      </w:r>
      <w:r w:rsidR="007772AE">
        <w:t>The need for quarantine treatments is the same all over the world—one country has pests that the other country doesn’t want,</w:t>
      </w:r>
      <w:r w:rsidR="002A5AF7">
        <w:t xml:space="preserve"> so the pest </w:t>
      </w:r>
      <w:r w:rsidR="00363BBE">
        <w:t>must</w:t>
      </w:r>
      <w:r w:rsidR="002A5AF7">
        <w:t xml:space="preserve"> be controlled before trade can go forward</w:t>
      </w:r>
      <w:r w:rsidR="00363BBE">
        <w:t>.</w:t>
      </w:r>
    </w:p>
    <w:p w14:paraId="0D3A634B" w14:textId="37DB3788" w:rsidR="00710CC8" w:rsidRDefault="00F567AA">
      <w:r>
        <w:t>Slide 6</w:t>
      </w:r>
    </w:p>
    <w:p w14:paraId="1D7C24E7" w14:textId="501C33C1" w:rsidR="00F567AA" w:rsidRDefault="00F567AA">
      <w:r>
        <w:t>The main options for quarantine treatment</w:t>
      </w:r>
      <w:r w:rsidR="00582C1A">
        <w:t>s</w:t>
      </w:r>
      <w:r>
        <w:t xml:space="preserve"> are fumigation,</w:t>
      </w:r>
      <w:r w:rsidR="00DF1F67">
        <w:t xml:space="preserve"> cold, heat or irradiation.</w:t>
      </w:r>
      <w:r w:rsidR="00582C1A">
        <w:t xml:space="preserve"> </w:t>
      </w:r>
      <w:r w:rsidR="00F96487">
        <w:t>Fumigation is far and away the most common ty</w:t>
      </w:r>
      <w:r w:rsidR="00562255">
        <w:t>p</w:t>
      </w:r>
      <w:r w:rsidR="00F96487">
        <w:t xml:space="preserve">e of treatment, with </w:t>
      </w:r>
      <w:r w:rsidR="00562255">
        <w:t>methyl bromide or phosphine, or sulfuryl fl</w:t>
      </w:r>
      <w:r w:rsidR="000A7EA8">
        <w:t>u</w:t>
      </w:r>
      <w:r w:rsidR="00562255">
        <w:t>ori</w:t>
      </w:r>
      <w:r w:rsidR="009E5D64">
        <w:t>d</w:t>
      </w:r>
      <w:r w:rsidR="00562255">
        <w:t xml:space="preserve">e or ethyl </w:t>
      </w:r>
      <w:proofErr w:type="spellStart"/>
      <w:r w:rsidR="00562255">
        <w:t>format</w:t>
      </w:r>
      <w:r w:rsidR="000A7EA8">
        <w:t>e</w:t>
      </w:r>
      <w:proofErr w:type="spellEnd"/>
      <w:r w:rsidR="00562255">
        <w:t xml:space="preserve">. </w:t>
      </w:r>
      <w:r w:rsidR="001E3EF1">
        <w:t>F</w:t>
      </w:r>
      <w:r w:rsidR="009E5D64">
        <w:t>UMIGANTS</w:t>
      </w:r>
      <w:r w:rsidR="001E3EF1">
        <w:t xml:space="preserve"> are easy to apply to large volumes of fruit but may cause phytotoxicity in some cases </w:t>
      </w:r>
      <w:r w:rsidR="009E5D64">
        <w:t xml:space="preserve">and leave residues. COLD </w:t>
      </w:r>
      <w:r w:rsidR="000C2A62">
        <w:t>treatment is practical for some fruits</w:t>
      </w:r>
      <w:r w:rsidR="00361703">
        <w:t xml:space="preserve"> that can tolerate temperature</w:t>
      </w:r>
      <w:r w:rsidR="0045093E">
        <w:t>s</w:t>
      </w:r>
      <w:r w:rsidR="00361703">
        <w:t xml:space="preserve"> near freezing but takes a long time</w:t>
      </w:r>
      <w:r w:rsidR="00A37AFD">
        <w:t xml:space="preserve"> to apply</w:t>
      </w:r>
      <w:r w:rsidR="00306140">
        <w:t xml:space="preserve">, like 2-3 weeks. HEAT treatment is </w:t>
      </w:r>
      <w:r w:rsidR="00CB0F42">
        <w:t>an option for certain fruit</w:t>
      </w:r>
      <w:r w:rsidR="00BA1142">
        <w:t>s</w:t>
      </w:r>
      <w:r w:rsidR="00CB0F42">
        <w:t xml:space="preserve"> but usually causes some loss </w:t>
      </w:r>
      <w:r w:rsidR="001B358C">
        <w:t xml:space="preserve">in </w:t>
      </w:r>
      <w:r w:rsidR="00CB0F42">
        <w:t>quality.</w:t>
      </w:r>
      <w:r w:rsidR="00BA1142">
        <w:t xml:space="preserve"> </w:t>
      </w:r>
      <w:r w:rsidR="00DF21B4">
        <w:t>All</w:t>
      </w:r>
      <w:r w:rsidR="00BA1142">
        <w:t xml:space="preserve"> these</w:t>
      </w:r>
      <w:r w:rsidR="008B6B4B">
        <w:t xml:space="preserve"> treatment types are developed </w:t>
      </w:r>
      <w:r w:rsidR="00DF21B4">
        <w:t xml:space="preserve">one at a time </w:t>
      </w:r>
      <w:r w:rsidR="008B6B4B">
        <w:t xml:space="preserve">for individual pests on a specific </w:t>
      </w:r>
      <w:r w:rsidR="006F69AE">
        <w:t>fruit,</w:t>
      </w:r>
      <w:r w:rsidR="00F823A6">
        <w:t xml:space="preserve"> and research and approval of </w:t>
      </w:r>
      <w:r w:rsidR="00036192">
        <w:t xml:space="preserve">treatment </w:t>
      </w:r>
      <w:r w:rsidR="00F823A6">
        <w:t>protocols can take years.</w:t>
      </w:r>
      <w:r w:rsidR="00BA3DE6">
        <w:t xml:space="preserve"> I</w:t>
      </w:r>
      <w:r w:rsidR="002D2835">
        <w:t>RRADIATION</w:t>
      </w:r>
      <w:r w:rsidR="00BA3DE6">
        <w:t xml:space="preserve"> </w:t>
      </w:r>
      <w:r w:rsidR="00F823A6">
        <w:t>is different due to the availab</w:t>
      </w:r>
      <w:r w:rsidR="006C4DFF">
        <w:t>ility of generic treatments which are</w:t>
      </w:r>
      <w:r w:rsidR="0043423C">
        <w:t xml:space="preserve"> approved for all insects on all commodities. So, irradiation can be used immediately</w:t>
      </w:r>
      <w:r w:rsidR="00773DA2">
        <w:t xml:space="preserve">, regardless of the commodity and pests, without further </w:t>
      </w:r>
      <w:r w:rsidR="00221195">
        <w:t>research.</w:t>
      </w:r>
    </w:p>
    <w:p w14:paraId="73A4277B" w14:textId="4E111EE9" w:rsidR="0009239B" w:rsidRDefault="0009239B">
      <w:r>
        <w:t>Slide 7</w:t>
      </w:r>
    </w:p>
    <w:p w14:paraId="663EA527" w14:textId="3A57A40D" w:rsidR="0009239B" w:rsidRDefault="001E0AB3">
      <w:r>
        <w:t>Irradiation is br</w:t>
      </w:r>
      <w:r w:rsidR="00E93C08">
        <w:t xml:space="preserve">oadly effective against insects and mites and other types of quarantine pests and generally </w:t>
      </w:r>
      <w:r w:rsidR="00EF2BF0">
        <w:t xml:space="preserve">does not cause any loss in </w:t>
      </w:r>
      <w:r w:rsidR="00BF0414">
        <w:t>fruit q</w:t>
      </w:r>
      <w:r w:rsidR="00EF2BF0">
        <w:t>uality</w:t>
      </w:r>
      <w:r w:rsidR="005D2022">
        <w:t>. For some fruits, shelf life may be extended. It is cost competi</w:t>
      </w:r>
      <w:r w:rsidR="00595B77">
        <w:t>ti</w:t>
      </w:r>
      <w:r w:rsidR="005D2022">
        <w:t>ve</w:t>
      </w:r>
      <w:r w:rsidR="006574B8">
        <w:t xml:space="preserve"> with other types of treatment</w:t>
      </w:r>
      <w:r w:rsidR="0022133C">
        <w:t xml:space="preserve"> </w:t>
      </w:r>
      <w:r w:rsidR="006574B8">
        <w:t xml:space="preserve">and </w:t>
      </w:r>
      <w:r w:rsidR="00DD10D6">
        <w:t>can be applied quickly</w:t>
      </w:r>
      <w:r w:rsidR="004D67B5">
        <w:t>. Products can be treated in their final packaging</w:t>
      </w:r>
      <w:r w:rsidR="007753A9">
        <w:t xml:space="preserve">, </w:t>
      </w:r>
      <w:r w:rsidR="00250D7E">
        <w:t>unlike other treatment</w:t>
      </w:r>
      <w:r w:rsidR="0022133C">
        <w:t>s,</w:t>
      </w:r>
      <w:r w:rsidR="00250D7E">
        <w:t xml:space="preserve"> and </w:t>
      </w:r>
      <w:r w:rsidR="00161929">
        <w:t>irradiatio</w:t>
      </w:r>
      <w:r w:rsidR="005228D1">
        <w:t xml:space="preserve">n </w:t>
      </w:r>
      <w:r w:rsidR="00250D7E">
        <w:t xml:space="preserve">can be applied at any temperature. Due to </w:t>
      </w:r>
      <w:r w:rsidR="005228D1">
        <w:t xml:space="preserve">the </w:t>
      </w:r>
      <w:r w:rsidR="0022133C">
        <w:t>massive damage</w:t>
      </w:r>
      <w:r w:rsidR="005228D1">
        <w:t xml:space="preserve"> to </w:t>
      </w:r>
      <w:r w:rsidR="00FC10AB">
        <w:t>the Insect’s DNA</w:t>
      </w:r>
      <w:r w:rsidR="00CF32E8">
        <w:t xml:space="preserve"> cause</w:t>
      </w:r>
      <w:r w:rsidR="00E71EC8">
        <w:t>d</w:t>
      </w:r>
      <w:r w:rsidR="00CF32E8">
        <w:t xml:space="preserve"> by irradiation</w:t>
      </w:r>
      <w:r w:rsidR="007753A9">
        <w:t xml:space="preserve">, resistance </w:t>
      </w:r>
      <w:r w:rsidR="00CF32E8">
        <w:t>should not</w:t>
      </w:r>
      <w:r w:rsidR="000D630D">
        <w:t xml:space="preserve"> be a</w:t>
      </w:r>
      <w:r w:rsidR="0059499B">
        <w:t xml:space="preserve"> problem</w:t>
      </w:r>
      <w:r w:rsidR="007753A9">
        <w:t>.</w:t>
      </w:r>
      <w:r w:rsidR="0059499B">
        <w:t xml:space="preserve"> A big advantage is the availability of generi</w:t>
      </w:r>
      <w:r w:rsidR="00913FAB">
        <w:t xml:space="preserve">c treatments. </w:t>
      </w:r>
      <w:r w:rsidR="00E74FD8">
        <w:t xml:space="preserve">Irradiation does not cause high mortality in the short term, so live but nonviable insects may be found </w:t>
      </w:r>
      <w:r w:rsidR="00470DEE">
        <w:t xml:space="preserve">after export. This </w:t>
      </w:r>
      <w:r w:rsidR="00342D78">
        <w:t>requires that t</w:t>
      </w:r>
      <w:r w:rsidR="00CB6CA4">
        <w:t>re</w:t>
      </w:r>
      <w:r w:rsidR="00342D78">
        <w:t xml:space="preserve">atment development be extra rigorous and </w:t>
      </w:r>
      <w:r w:rsidR="00CB6CA4">
        <w:t xml:space="preserve">100% mortality </w:t>
      </w:r>
      <w:r w:rsidR="00F757B1">
        <w:t xml:space="preserve">with high confidence </w:t>
      </w:r>
      <w:r w:rsidR="00CB6CA4">
        <w:t xml:space="preserve">must be demonstrated </w:t>
      </w:r>
      <w:r w:rsidR="00DE4655">
        <w:t>via</w:t>
      </w:r>
      <w:r w:rsidR="00D03AFA">
        <w:t xml:space="preserve"> large scale testing.</w:t>
      </w:r>
    </w:p>
    <w:p w14:paraId="74912689" w14:textId="2EC5ECCE" w:rsidR="00DE4655" w:rsidRDefault="00DE4655">
      <w:r>
        <w:t>Slide 8</w:t>
      </w:r>
    </w:p>
    <w:p w14:paraId="62545587" w14:textId="682DC6CB" w:rsidR="00DE4655" w:rsidRDefault="008D10C4">
      <w:r>
        <w:t>So</w:t>
      </w:r>
      <w:r w:rsidR="006111C9">
        <w:t>,</w:t>
      </w:r>
      <w:r>
        <w:t xml:space="preserve"> what exactly is a generic dose? </w:t>
      </w:r>
      <w:r w:rsidR="009C7C32">
        <w:t xml:space="preserve">A </w:t>
      </w:r>
      <w:r w:rsidR="009C7C32" w:rsidRPr="005E4470">
        <w:rPr>
          <w:u w:val="single"/>
        </w:rPr>
        <w:t>generic</w:t>
      </w:r>
      <w:r w:rsidR="009C7C32">
        <w:t xml:space="preserve"> </w:t>
      </w:r>
      <w:r w:rsidR="009C7C32" w:rsidRPr="005E4470">
        <w:rPr>
          <w:u w:val="single"/>
        </w:rPr>
        <w:t>dose</w:t>
      </w:r>
      <w:r w:rsidR="009C7C32">
        <w:t xml:space="preserve"> is a </w:t>
      </w:r>
      <w:r w:rsidR="00C44984">
        <w:t>single irradiation dose for a broad category of pest</w:t>
      </w:r>
      <w:r w:rsidR="00C334CD">
        <w:t>s</w:t>
      </w:r>
      <w:r w:rsidR="00273425">
        <w:t>.</w:t>
      </w:r>
      <w:r w:rsidR="00122F01">
        <w:t xml:space="preserve"> The first generic dose was </w:t>
      </w:r>
      <w:r w:rsidR="00990C5F">
        <w:t xml:space="preserve">approved </w:t>
      </w:r>
      <w:r w:rsidR="00122F01">
        <w:t xml:space="preserve">against all </w:t>
      </w:r>
      <w:r w:rsidR="002345C7">
        <w:t xml:space="preserve">fruit flies in the Family </w:t>
      </w:r>
      <w:proofErr w:type="spellStart"/>
      <w:r w:rsidR="002345C7">
        <w:t>Tephritidae</w:t>
      </w:r>
      <w:proofErr w:type="spellEnd"/>
      <w:r w:rsidR="002345C7">
        <w:t>, which includes Mediterranean fruit fly, Oriental fruit fl</w:t>
      </w:r>
      <w:r w:rsidR="00431ECD">
        <w:t xml:space="preserve">y, Queensland fruit fly, apple maggot, </w:t>
      </w:r>
      <w:r w:rsidR="00E5426A">
        <w:t>European cherry fruit fly and many other significant fruit pests.</w:t>
      </w:r>
      <w:r w:rsidR="006A756F">
        <w:t xml:space="preserve"> </w:t>
      </w:r>
      <w:r w:rsidR="004C6A45">
        <w:t>The rational</w:t>
      </w:r>
      <w:r w:rsidR="00E5675C">
        <w:t xml:space="preserve">e is that </w:t>
      </w:r>
      <w:r w:rsidR="00AD6863">
        <w:t>related insects have similar radiation tolerance</w:t>
      </w:r>
      <w:r w:rsidR="00CE7832">
        <w:t>, so information on a few species can be ex</w:t>
      </w:r>
      <w:r w:rsidR="008C4780">
        <w:t>trapolated to the whole Family</w:t>
      </w:r>
      <w:r w:rsidR="00AD6863">
        <w:t xml:space="preserve">. </w:t>
      </w:r>
      <w:r w:rsidR="00DD11E6">
        <w:t xml:space="preserve">Before a generic dose is proposed, </w:t>
      </w:r>
      <w:r w:rsidR="0051534C">
        <w:t xml:space="preserve">there should be radiation tolerance data for the </w:t>
      </w:r>
      <w:r w:rsidR="005C78D5">
        <w:t>major economic and quarantine species in the group</w:t>
      </w:r>
      <w:r w:rsidR="009019E7">
        <w:t xml:space="preserve">, and </w:t>
      </w:r>
      <w:r w:rsidR="00FE77ED">
        <w:t>many</w:t>
      </w:r>
      <w:r w:rsidR="009019E7">
        <w:t xml:space="preserve"> of the studies should include large-scale </w:t>
      </w:r>
      <w:r w:rsidR="009019E7">
        <w:lastRenderedPageBreak/>
        <w:t>tests that confirm</w:t>
      </w:r>
      <w:r w:rsidR="000023D7">
        <w:t xml:space="preserve"> a dose with high confidence</w:t>
      </w:r>
      <w:r w:rsidR="000828E8">
        <w:t xml:space="preserve">. </w:t>
      </w:r>
      <w:r w:rsidR="00040685">
        <w:t xml:space="preserve">There will often be </w:t>
      </w:r>
      <w:r w:rsidR="009F0204">
        <w:t>several other smaller scale studies</w:t>
      </w:r>
      <w:r w:rsidR="008F7F92">
        <w:t xml:space="preserve"> </w:t>
      </w:r>
      <w:r w:rsidR="009F0204">
        <w:t xml:space="preserve">with other species that </w:t>
      </w:r>
      <w:r w:rsidR="008F7F92">
        <w:t xml:space="preserve">support the dose, and </w:t>
      </w:r>
      <w:r w:rsidR="00EB669C">
        <w:t>no</w:t>
      </w:r>
      <w:r w:rsidR="008F7F92">
        <w:t xml:space="preserve"> radically different results</w:t>
      </w:r>
      <w:r w:rsidR="00EB669C">
        <w:t xml:space="preserve"> with a </w:t>
      </w:r>
      <w:r w:rsidR="006111C9">
        <w:t>species in the group</w:t>
      </w:r>
      <w:r w:rsidR="00BF29D5">
        <w:t xml:space="preserve">. </w:t>
      </w:r>
      <w:r w:rsidR="00CB1868">
        <w:t>The highest dose required to control the most tolerant species become</w:t>
      </w:r>
      <w:r w:rsidR="00282403">
        <w:t>s</w:t>
      </w:r>
      <w:r w:rsidR="00CB1868">
        <w:t xml:space="preserve"> the minimum generic dose</w:t>
      </w:r>
      <w:r w:rsidR="00743ABD" w:rsidRPr="00743ABD">
        <w:t xml:space="preserve"> </w:t>
      </w:r>
      <w:r w:rsidR="00743ABD">
        <w:t>for the group</w:t>
      </w:r>
      <w:r w:rsidR="00CB1868">
        <w:t>.</w:t>
      </w:r>
    </w:p>
    <w:p w14:paraId="63375E02" w14:textId="159785FE" w:rsidR="00C14A64" w:rsidRDefault="00C14A64">
      <w:r>
        <w:t>Slide 9</w:t>
      </w:r>
      <w:r w:rsidR="000654C3">
        <w:t xml:space="preserve"> </w:t>
      </w:r>
    </w:p>
    <w:p w14:paraId="12F3ED12" w14:textId="236CBCFA" w:rsidR="000654C3" w:rsidRDefault="00D95820">
      <w:r>
        <w:t xml:space="preserve">Quarantine pests may be </w:t>
      </w:r>
      <w:r w:rsidR="005F0B34">
        <w:t xml:space="preserve">inside the fruit or outside on the surface, </w:t>
      </w:r>
      <w:r w:rsidR="005F0B34" w:rsidRPr="00852A9C">
        <w:rPr>
          <w:u w:val="single"/>
        </w:rPr>
        <w:t>or</w:t>
      </w:r>
      <w:r w:rsidR="005F0B34">
        <w:t xml:space="preserve"> they </w:t>
      </w:r>
      <w:r w:rsidR="00E93D14">
        <w:t>may not be</w:t>
      </w:r>
      <w:r w:rsidR="005F0B34">
        <w:t xml:space="preserve"> pests at all and just </w:t>
      </w:r>
      <w:r w:rsidR="00711810">
        <w:t xml:space="preserve">hitchhiking. </w:t>
      </w:r>
      <w:r w:rsidR="001F020C">
        <w:t xml:space="preserve">For control with irradiation, we may be </w:t>
      </w:r>
      <w:r w:rsidR="007569C7">
        <w:t>aiming for the larval stage of the pest in the fruit, in which case the desired response would be to prevent emergence of adults, or we might be targeting the adult stage on the out</w:t>
      </w:r>
      <w:r w:rsidR="00E012C9">
        <w:t>side</w:t>
      </w:r>
      <w:r w:rsidR="007569C7">
        <w:t xml:space="preserve"> of the fruit, in which case the desired response of the treatment would be to st</w:t>
      </w:r>
      <w:r w:rsidR="00F94C39">
        <w:t>erilize the adult. In both cases we are tr</w:t>
      </w:r>
      <w:r w:rsidR="00C5708E">
        <w:t>y</w:t>
      </w:r>
      <w:r w:rsidR="00F94C39">
        <w:t xml:space="preserve">ing to prevent reproduction so that </w:t>
      </w:r>
      <w:r w:rsidR="002D4C68">
        <w:t xml:space="preserve">the pest cannot establish </w:t>
      </w:r>
      <w:r w:rsidR="00DD20B9">
        <w:t xml:space="preserve">if it is accidentally </w:t>
      </w:r>
      <w:r w:rsidR="002D4C68">
        <w:t>export</w:t>
      </w:r>
      <w:r w:rsidR="00DD20B9">
        <w:t>ed</w:t>
      </w:r>
      <w:r w:rsidR="00C5708E">
        <w:t xml:space="preserve"> to an area without the pest.</w:t>
      </w:r>
      <w:r w:rsidR="00E93D14">
        <w:t xml:space="preserve"> Irradiation may </w:t>
      </w:r>
      <w:r w:rsidR="00F67A66">
        <w:t xml:space="preserve">also </w:t>
      </w:r>
      <w:r w:rsidR="00E93D14">
        <w:t xml:space="preserve">be applied as an insurance </w:t>
      </w:r>
      <w:r w:rsidR="00D36D1E">
        <w:t>treatment</w:t>
      </w:r>
      <w:r w:rsidR="0061151A">
        <w:t xml:space="preserve"> </w:t>
      </w:r>
      <w:r w:rsidR="00AF5D83">
        <w:t>to</w:t>
      </w:r>
      <w:r w:rsidR="0061151A">
        <w:t xml:space="preserve"> an unregulated commodity to prevent </w:t>
      </w:r>
      <w:r w:rsidR="00CE2C68">
        <w:t xml:space="preserve">problems if </w:t>
      </w:r>
      <w:r w:rsidR="00416B8C">
        <w:t xml:space="preserve">random </w:t>
      </w:r>
      <w:r w:rsidR="00CE2C68">
        <w:t>pests are found unexpectedly during inspection at the destination.</w:t>
      </w:r>
    </w:p>
    <w:p w14:paraId="3DAC7B81" w14:textId="5B4DFEB3" w:rsidR="00CD62BB" w:rsidRDefault="00CD62BB">
      <w:r>
        <w:t>Slide 10</w:t>
      </w:r>
    </w:p>
    <w:p w14:paraId="273A6E46" w14:textId="09929098" w:rsidR="00CD62BB" w:rsidRDefault="00BF0C10">
      <w:r>
        <w:t xml:space="preserve">In </w:t>
      </w:r>
      <w:r w:rsidR="001134A8">
        <w:t>t</w:t>
      </w:r>
      <w:r>
        <w:t xml:space="preserve">he US, </w:t>
      </w:r>
      <w:r w:rsidR="009034AE">
        <w:t xml:space="preserve">irradiation of fresh horticultural commodities is approved up 1000 </w:t>
      </w:r>
      <w:proofErr w:type="spellStart"/>
      <w:r w:rsidR="009034AE">
        <w:t>Gy</w:t>
      </w:r>
      <w:proofErr w:type="spellEnd"/>
      <w:r w:rsidR="00900633">
        <w:t xml:space="preserve"> (1 </w:t>
      </w:r>
      <w:proofErr w:type="spellStart"/>
      <w:r w:rsidR="00900633">
        <w:t>kGy</w:t>
      </w:r>
      <w:proofErr w:type="spellEnd"/>
      <w:r w:rsidR="00900633">
        <w:t>)</w:t>
      </w:r>
      <w:r w:rsidR="009034AE">
        <w:t xml:space="preserve">. </w:t>
      </w:r>
      <w:r w:rsidR="00D01642">
        <w:t xml:space="preserve">There are two major generic </w:t>
      </w:r>
      <w:r w:rsidR="00B73486">
        <w:t>treatment</w:t>
      </w:r>
      <w:r w:rsidR="00A232D7">
        <w:t>s</w:t>
      </w:r>
      <w:r w:rsidR="00B73486">
        <w:t xml:space="preserve"> in use today</w:t>
      </w:r>
      <w:r w:rsidR="007829CC">
        <w:t xml:space="preserve">, 150 </w:t>
      </w:r>
      <w:proofErr w:type="spellStart"/>
      <w:r w:rsidR="007829CC">
        <w:t>Gy</w:t>
      </w:r>
      <w:proofErr w:type="spellEnd"/>
      <w:r w:rsidR="007829CC">
        <w:t xml:space="preserve"> for </w:t>
      </w:r>
      <w:proofErr w:type="spellStart"/>
      <w:r w:rsidR="007829CC">
        <w:t>tephritid</w:t>
      </w:r>
      <w:proofErr w:type="spellEnd"/>
      <w:r w:rsidR="007829CC">
        <w:t xml:space="preserve"> fruit flies and 400 </w:t>
      </w:r>
      <w:proofErr w:type="spellStart"/>
      <w:r w:rsidR="007829CC">
        <w:t>Gy</w:t>
      </w:r>
      <w:proofErr w:type="spellEnd"/>
      <w:r w:rsidR="007829CC">
        <w:t xml:space="preserve"> for </w:t>
      </w:r>
      <w:r>
        <w:t>all insects</w:t>
      </w:r>
      <w:r w:rsidR="0025746B">
        <w:t>, except</w:t>
      </w:r>
      <w:r>
        <w:t xml:space="preserve"> pupae and adults of Lepidoptera</w:t>
      </w:r>
      <w:r w:rsidR="00C563B5">
        <w:t xml:space="preserve">. The 1000 </w:t>
      </w:r>
      <w:proofErr w:type="spellStart"/>
      <w:r w:rsidR="00C563B5">
        <w:t>Gy</w:t>
      </w:r>
      <w:proofErr w:type="spellEnd"/>
      <w:r w:rsidR="00C563B5">
        <w:t xml:space="preserve"> upper limit is significant because </w:t>
      </w:r>
      <w:r w:rsidR="00B40380">
        <w:t xml:space="preserve">when irradiation is applied commercially to </w:t>
      </w:r>
      <w:r w:rsidR="00B94F8B">
        <w:t xml:space="preserve">aggregated product, like to a pallet of boxes of fruit, the </w:t>
      </w:r>
      <w:r w:rsidR="0006598D">
        <w:t>maximum dose may reach tw</w:t>
      </w:r>
      <w:r w:rsidR="008C7070">
        <w:t>o</w:t>
      </w:r>
      <w:r w:rsidR="0006598D">
        <w:t>-times the required minimum dose or more</w:t>
      </w:r>
      <w:r w:rsidR="00604A0F">
        <w:t xml:space="preserve">, </w:t>
      </w:r>
      <w:r w:rsidR="00647C41">
        <w:t>meaning that</w:t>
      </w:r>
      <w:r w:rsidR="00604A0F">
        <w:t xml:space="preserve"> when applying a dose 400 </w:t>
      </w:r>
      <w:proofErr w:type="spellStart"/>
      <w:r w:rsidR="00604A0F">
        <w:t>Gy</w:t>
      </w:r>
      <w:proofErr w:type="spellEnd"/>
      <w:r w:rsidR="00604A0F">
        <w:t xml:space="preserve"> some part of the </w:t>
      </w:r>
      <w:r w:rsidR="00861F91">
        <w:t xml:space="preserve">product may receive 800 </w:t>
      </w:r>
      <w:proofErr w:type="spellStart"/>
      <w:r w:rsidR="00861F91">
        <w:t>Gy</w:t>
      </w:r>
      <w:proofErr w:type="spellEnd"/>
      <w:r w:rsidR="00861F91">
        <w:t xml:space="preserve"> or more.</w:t>
      </w:r>
    </w:p>
    <w:p w14:paraId="50E66543" w14:textId="5D78869C" w:rsidR="001134A8" w:rsidRDefault="001134A8">
      <w:r>
        <w:t xml:space="preserve">All countries </w:t>
      </w:r>
      <w:r w:rsidR="0003579D">
        <w:t xml:space="preserve">exporting fruit to the US must adopt these doses and other regulations. </w:t>
      </w:r>
      <w:r>
        <w:t xml:space="preserve">Australia and New Zealand </w:t>
      </w:r>
      <w:r w:rsidR="0003579D">
        <w:t xml:space="preserve">are using the same generic doses with some </w:t>
      </w:r>
      <w:r w:rsidR="00C002CA">
        <w:t>additions</w:t>
      </w:r>
      <w:r w:rsidR="0003579D">
        <w:t>.</w:t>
      </w:r>
      <w:r w:rsidR="0007111B">
        <w:t xml:space="preserve"> In addition to the generic t</w:t>
      </w:r>
      <w:r w:rsidR="00B11343">
        <w:t>re</w:t>
      </w:r>
      <w:r w:rsidR="0007111B">
        <w:t>atments</w:t>
      </w:r>
      <w:r w:rsidR="00C96B1F">
        <w:t>,</w:t>
      </w:r>
      <w:r w:rsidR="0007111B">
        <w:t xml:space="preserve"> specific doses ranging between</w:t>
      </w:r>
      <w:r w:rsidR="0085221E">
        <w:t xml:space="preserve"> </w:t>
      </w:r>
      <w:r w:rsidR="00EE6297">
        <w:t>60</w:t>
      </w:r>
      <w:r w:rsidR="00300E6A">
        <w:t xml:space="preserve"> to 300 </w:t>
      </w:r>
      <w:proofErr w:type="spellStart"/>
      <w:r w:rsidR="00300E6A">
        <w:t>Gy</w:t>
      </w:r>
      <w:proofErr w:type="spellEnd"/>
      <w:r w:rsidR="00300E6A">
        <w:t xml:space="preserve"> </w:t>
      </w:r>
      <w:r w:rsidR="0085221E">
        <w:t xml:space="preserve">have been approved for 24 </w:t>
      </w:r>
      <w:r w:rsidR="00035636">
        <w:t xml:space="preserve">individual </w:t>
      </w:r>
      <w:r w:rsidR="0085221E">
        <w:t>quarantine pests.</w:t>
      </w:r>
      <w:r w:rsidR="00C96B1F">
        <w:t xml:space="preserve"> </w:t>
      </w:r>
      <w:r w:rsidR="00600557">
        <w:t>The</w:t>
      </w:r>
      <w:r w:rsidR="00950DEB">
        <w:t>se</w:t>
      </w:r>
      <w:r w:rsidR="00600557">
        <w:t xml:space="preserve"> treatment</w:t>
      </w:r>
      <w:r w:rsidR="00950DEB">
        <w:t>s</w:t>
      </w:r>
      <w:r w:rsidR="00600557">
        <w:t xml:space="preserve"> can be found in the </w:t>
      </w:r>
      <w:r w:rsidR="00782FFA">
        <w:t>USDA Treatment Manual</w:t>
      </w:r>
      <w:r w:rsidR="00600557">
        <w:t xml:space="preserve"> and many of the specific irradiation doses </w:t>
      </w:r>
      <w:r w:rsidR="000E0D62">
        <w:t>found there are</w:t>
      </w:r>
      <w:r w:rsidR="00C96B1F">
        <w:t xml:space="preserve"> for pests </w:t>
      </w:r>
      <w:r w:rsidR="000E0D62">
        <w:t>in</w:t>
      </w:r>
      <w:r w:rsidR="00C96B1F">
        <w:t xml:space="preserve"> Hawaii</w:t>
      </w:r>
      <w:r w:rsidR="00E569C6">
        <w:t xml:space="preserve"> to facilitate exports</w:t>
      </w:r>
      <w:r w:rsidR="005751E4">
        <w:t xml:space="preserve"> to the US mainland.</w:t>
      </w:r>
    </w:p>
    <w:p w14:paraId="23EE010E" w14:textId="48A3540C" w:rsidR="00647C41" w:rsidRDefault="00A63D1A">
      <w:r>
        <w:t xml:space="preserve">Slide </w:t>
      </w:r>
      <w:r w:rsidR="007A7009">
        <w:t>11</w:t>
      </w:r>
    </w:p>
    <w:p w14:paraId="67D83AD7" w14:textId="200426D1" w:rsidR="007A7009" w:rsidRDefault="007A7009">
      <w:r>
        <w:t>Since these generic dose</w:t>
      </w:r>
      <w:r w:rsidR="00492C0F">
        <w:t>s</w:t>
      </w:r>
      <w:r>
        <w:t xml:space="preserve"> were published in 2006, many countries have request</w:t>
      </w:r>
      <w:r w:rsidR="0034394A">
        <w:t>ed</w:t>
      </w:r>
      <w:r>
        <w:t xml:space="preserve"> market access for various fruits.</w:t>
      </w:r>
      <w:r w:rsidR="00492C0F">
        <w:t xml:space="preserve"> </w:t>
      </w:r>
      <w:r w:rsidR="00A66280">
        <w:t>Exportation o</w:t>
      </w:r>
      <w:r w:rsidR="0034394A">
        <w:t>f</w:t>
      </w:r>
      <w:r w:rsidR="00A66280">
        <w:t xml:space="preserve"> mangos was a common request </w:t>
      </w:r>
      <w:r w:rsidR="00D445FB">
        <w:t xml:space="preserve">from many countries </w:t>
      </w:r>
      <w:r w:rsidR="00A66280">
        <w:t xml:space="preserve">early on and we can see </w:t>
      </w:r>
      <w:r w:rsidR="009B20FE">
        <w:t>how</w:t>
      </w:r>
      <w:r w:rsidR="00A66280">
        <w:t xml:space="preserve"> </w:t>
      </w:r>
      <w:r w:rsidR="00FF1F29">
        <w:t xml:space="preserve">the generic treatments played an important role in facilitating approvals. </w:t>
      </w:r>
      <w:r w:rsidR="00B407B2">
        <w:t>In this figure, the y-axis show</w:t>
      </w:r>
      <w:r w:rsidR="00845730">
        <w:t>s</w:t>
      </w:r>
      <w:r w:rsidR="00B407B2">
        <w:t xml:space="preserve"> the number of </w:t>
      </w:r>
      <w:r w:rsidR="0053243C">
        <w:t>quarantine pests</w:t>
      </w:r>
      <w:r w:rsidR="00845730">
        <w:t xml:space="preserve">, </w:t>
      </w:r>
      <w:r w:rsidR="0053243C">
        <w:t xml:space="preserve">and the x-axis shows the distance from the United States. </w:t>
      </w:r>
      <w:r w:rsidR="00A71D3E">
        <w:t>The f</w:t>
      </w:r>
      <w:r w:rsidR="00773CCA">
        <w:t>a</w:t>
      </w:r>
      <w:r w:rsidR="00A71D3E">
        <w:t>rther the countries are from the US the higher the number of quarantine pests</w:t>
      </w:r>
      <w:r w:rsidR="00E00172">
        <w:t xml:space="preserve">. For example, </w:t>
      </w:r>
      <w:r w:rsidR="008676F1">
        <w:t xml:space="preserve">4 </w:t>
      </w:r>
      <w:r w:rsidR="00773CCA">
        <w:t xml:space="preserve">high and medium risk </w:t>
      </w:r>
      <w:r w:rsidR="008676F1">
        <w:t xml:space="preserve">pests of concern were identified for Jamaica, the closest country, and 20 pests were identified for India, the farthest country from the US. </w:t>
      </w:r>
      <w:r w:rsidR="008766EE">
        <w:t>It would be impractical to develop specific irradiation t</w:t>
      </w:r>
      <w:r w:rsidR="00C60775">
        <w:t>re</w:t>
      </w:r>
      <w:r w:rsidR="008766EE">
        <w:t>atment</w:t>
      </w:r>
      <w:r w:rsidR="00C60775">
        <w:t xml:space="preserve">s for 20 pests if you were India, but the availability of the </w:t>
      </w:r>
      <w:r w:rsidR="006C4A3D">
        <w:t xml:space="preserve">400 </w:t>
      </w:r>
      <w:proofErr w:type="spellStart"/>
      <w:r w:rsidR="006C4A3D">
        <w:t>Gy</w:t>
      </w:r>
      <w:proofErr w:type="spellEnd"/>
      <w:r w:rsidR="006C4A3D">
        <w:t xml:space="preserve"> catch-all generic dose </w:t>
      </w:r>
      <w:r w:rsidR="00A60B4D">
        <w:t xml:space="preserve">meant mangos </w:t>
      </w:r>
      <w:r w:rsidR="006C4A3D">
        <w:t>could be export</w:t>
      </w:r>
      <w:r w:rsidR="00A60B4D">
        <w:t>ed immediately with no further research.</w:t>
      </w:r>
    </w:p>
    <w:p w14:paraId="30A45EE4" w14:textId="77777777" w:rsidR="00994D6C" w:rsidRDefault="00994D6C"/>
    <w:p w14:paraId="0864E968" w14:textId="275ADE96" w:rsidR="003E48CA" w:rsidRDefault="0002178D">
      <w:r>
        <w:t>Slide</w:t>
      </w:r>
      <w:r w:rsidR="00B62094">
        <w:t xml:space="preserve"> 12</w:t>
      </w:r>
    </w:p>
    <w:p w14:paraId="52550FAE" w14:textId="5FCB1020" w:rsidR="00B62094" w:rsidRDefault="00B62094">
      <w:r>
        <w:lastRenderedPageBreak/>
        <w:t>With the availability of generic dose</w:t>
      </w:r>
      <w:r w:rsidR="00E67860">
        <w:t>s</w:t>
      </w:r>
      <w:r>
        <w:t xml:space="preserve">, </w:t>
      </w:r>
      <w:r w:rsidR="00E67860">
        <w:t>the number of cou</w:t>
      </w:r>
      <w:r w:rsidR="0070459A">
        <w:t xml:space="preserve">ntries exporting fruit to the US </w:t>
      </w:r>
      <w:r w:rsidR="0010501D">
        <w:t xml:space="preserve">has </w:t>
      </w:r>
      <w:r w:rsidR="00E67860">
        <w:t>steadily increased</w:t>
      </w:r>
      <w:r w:rsidR="0070459A">
        <w:t xml:space="preserve">, </w:t>
      </w:r>
      <w:r w:rsidR="00041605">
        <w:t>especially</w:t>
      </w:r>
      <w:r w:rsidR="0070459A">
        <w:t xml:space="preserve"> using the 400 </w:t>
      </w:r>
      <w:proofErr w:type="spellStart"/>
      <w:r w:rsidR="0070459A">
        <w:t>Gy</w:t>
      </w:r>
      <w:proofErr w:type="spellEnd"/>
      <w:r w:rsidR="0070459A">
        <w:t xml:space="preserve"> </w:t>
      </w:r>
      <w:r w:rsidR="0010501D">
        <w:t>all-insects</w:t>
      </w:r>
      <w:r w:rsidR="00FA1509">
        <w:t xml:space="preserve"> dose.</w:t>
      </w:r>
      <w:r w:rsidR="006300A8">
        <w:t xml:space="preserve"> The 150 </w:t>
      </w:r>
      <w:proofErr w:type="spellStart"/>
      <w:r w:rsidR="006300A8">
        <w:t>Gy</w:t>
      </w:r>
      <w:proofErr w:type="spellEnd"/>
      <w:r w:rsidR="006300A8">
        <w:t xml:space="preserve"> generic dose is </w:t>
      </w:r>
      <w:r w:rsidR="00041605">
        <w:t>us</w:t>
      </w:r>
      <w:r w:rsidR="006300A8">
        <w:t xml:space="preserve">ed </w:t>
      </w:r>
      <w:r w:rsidR="00041605">
        <w:t xml:space="preserve">for fruits </w:t>
      </w:r>
      <w:r w:rsidR="008A2939">
        <w:t xml:space="preserve">where fruit flies are the </w:t>
      </w:r>
      <w:r w:rsidR="00E26132">
        <w:t xml:space="preserve">primary </w:t>
      </w:r>
      <w:r w:rsidR="001D28EA">
        <w:t xml:space="preserve">pest of concern and other pests are </w:t>
      </w:r>
      <w:r w:rsidR="00E26132">
        <w:t xml:space="preserve">either </w:t>
      </w:r>
      <w:r w:rsidR="00CB5D1C">
        <w:t xml:space="preserve">rare or </w:t>
      </w:r>
      <w:r w:rsidR="003F6FD4">
        <w:t xml:space="preserve">are </w:t>
      </w:r>
      <w:r w:rsidR="00CB5D1C">
        <w:t xml:space="preserve">easily </w:t>
      </w:r>
      <w:r w:rsidR="00A839FE">
        <w:t>removed from the surface of the fruit</w:t>
      </w:r>
      <w:r w:rsidR="00CB5D1C">
        <w:t>.</w:t>
      </w:r>
      <w:r w:rsidR="00A839FE">
        <w:t xml:space="preserve"> Mexico is the biggest export</w:t>
      </w:r>
      <w:r w:rsidR="00876B29">
        <w:t>er</w:t>
      </w:r>
      <w:r w:rsidR="00E26132">
        <w:t xml:space="preserve"> of fruit</w:t>
      </w:r>
      <w:r w:rsidR="00876B29">
        <w:t xml:space="preserve"> using irradiation and guava is the fruit with the highest volume</w:t>
      </w:r>
      <w:r w:rsidR="00E75406">
        <w:t>.</w:t>
      </w:r>
    </w:p>
    <w:p w14:paraId="3BBBC0F4" w14:textId="7E19DA55" w:rsidR="00E75406" w:rsidRDefault="00E75406">
      <w:r>
        <w:t>Slide 13</w:t>
      </w:r>
    </w:p>
    <w:p w14:paraId="031D714F" w14:textId="2E052FF5" w:rsidR="00E75406" w:rsidRDefault="0087562D">
      <w:r>
        <w:t xml:space="preserve">The 400 </w:t>
      </w:r>
      <w:proofErr w:type="spellStart"/>
      <w:r>
        <w:t>Gy</w:t>
      </w:r>
      <w:proofErr w:type="spellEnd"/>
      <w:r>
        <w:t xml:space="preserve"> dose was </w:t>
      </w:r>
      <w:r w:rsidR="003231EC">
        <w:t xml:space="preserve">chosen as a safe dose for all insects after careful review of the </w:t>
      </w:r>
      <w:r w:rsidR="00BF5878">
        <w:t>literature at the time. It was set intentionally high so that i</w:t>
      </w:r>
      <w:r w:rsidR="00A30193">
        <w:t>t</w:t>
      </w:r>
      <w:r w:rsidR="00BF5878">
        <w:t xml:space="preserve"> could control even the most radiation tolerant insect species.</w:t>
      </w:r>
      <w:r w:rsidR="00A30193">
        <w:t xml:space="preserve"> Most insects could be controlled at a </w:t>
      </w:r>
      <w:r w:rsidR="00B4081B">
        <w:t xml:space="preserve">dose below 400 </w:t>
      </w:r>
      <w:proofErr w:type="spellStart"/>
      <w:r w:rsidR="00B4081B">
        <w:t>Gy</w:t>
      </w:r>
      <w:proofErr w:type="spellEnd"/>
      <w:r w:rsidR="00B4081B">
        <w:t xml:space="preserve"> and </w:t>
      </w:r>
      <w:r w:rsidR="004B3BF0">
        <w:t>there are many advantages to lowering the required dose</w:t>
      </w:r>
      <w:r w:rsidR="00890229">
        <w:t xml:space="preserve">. For a commercial irradiation facility, </w:t>
      </w:r>
      <w:r w:rsidR="00BB2E77">
        <w:t>applying a lower dose will reduce costs and increase throughput due to shorter treatment time.</w:t>
      </w:r>
      <w:r w:rsidR="00402061">
        <w:t xml:space="preserve"> </w:t>
      </w:r>
      <w:r w:rsidR="007E6784">
        <w:t>For fruits that may be sensitive to irradiation, minimizing the dose may be beneficial.</w:t>
      </w:r>
      <w:r w:rsidR="00BE5A93">
        <w:t xml:space="preserve"> So how can we lower </w:t>
      </w:r>
      <w:proofErr w:type="gramStart"/>
      <w:r w:rsidR="00BE5A93">
        <w:t>doses</w:t>
      </w:r>
      <w:proofErr w:type="gramEnd"/>
      <w:r w:rsidR="00BE5A93">
        <w:t>? Developing more generic dose</w:t>
      </w:r>
      <w:r w:rsidR="0049163A">
        <w:t>s</w:t>
      </w:r>
      <w:r w:rsidR="00BE5A93">
        <w:t xml:space="preserve"> that cover </w:t>
      </w:r>
      <w:r w:rsidR="000252EE">
        <w:t xml:space="preserve">other </w:t>
      </w:r>
      <w:r w:rsidR="00BE5A93">
        <w:t xml:space="preserve">broad groups of insects </w:t>
      </w:r>
      <w:r w:rsidR="0049163A">
        <w:t>would be a good start.</w:t>
      </w:r>
      <w:r w:rsidR="00B4081B">
        <w:t xml:space="preserve"> </w:t>
      </w:r>
      <w:r w:rsidR="003B082F">
        <w:t>Let’s consider a couple example</w:t>
      </w:r>
      <w:r w:rsidR="0037052D">
        <w:t>s</w:t>
      </w:r>
      <w:r w:rsidR="003B082F">
        <w:t xml:space="preserve"> </w:t>
      </w:r>
      <w:r w:rsidR="001509FF">
        <w:t>where a</w:t>
      </w:r>
      <w:r w:rsidR="003B082F">
        <w:t xml:space="preserve"> lower </w:t>
      </w:r>
      <w:r w:rsidR="000B25F3">
        <w:t xml:space="preserve">dose </w:t>
      </w:r>
      <w:r w:rsidR="001509FF">
        <w:t xml:space="preserve">or a new generic treatment </w:t>
      </w:r>
      <w:r w:rsidR="003B082F">
        <w:t xml:space="preserve">might </w:t>
      </w:r>
      <w:r w:rsidR="005641B8">
        <w:t>be</w:t>
      </w:r>
      <w:r w:rsidR="000B25F3">
        <w:t xml:space="preserve"> helpful.</w:t>
      </w:r>
    </w:p>
    <w:p w14:paraId="69BA10CA" w14:textId="02227C7A" w:rsidR="000B25F3" w:rsidRDefault="00687CE9">
      <w:r>
        <w:t>Slide 14</w:t>
      </w:r>
    </w:p>
    <w:p w14:paraId="375BF71E" w14:textId="2957BE7A" w:rsidR="00687CE9" w:rsidRDefault="002753CE">
      <w:r>
        <w:t>First, f</w:t>
      </w:r>
      <w:r w:rsidR="005E22D2">
        <w:t>r</w:t>
      </w:r>
      <w:r>
        <w:t xml:space="preserve">uit quality. </w:t>
      </w:r>
      <w:r w:rsidR="00687CE9">
        <w:t>Apples are generally very tolerant of irradiation.</w:t>
      </w:r>
      <w:r w:rsidR="006562B0">
        <w:t xml:space="preserve"> The five cultivars</w:t>
      </w:r>
      <w:r w:rsidR="003A1E2A">
        <w:t xml:space="preserve"> </w:t>
      </w:r>
      <w:r w:rsidR="00BC4EAF">
        <w:t xml:space="preserve">from New Zealand </w:t>
      </w:r>
      <w:r w:rsidR="003A1E2A">
        <w:t xml:space="preserve">shown in this figure all showed limited internal browning up to 600 </w:t>
      </w:r>
      <w:proofErr w:type="spellStart"/>
      <w:r w:rsidR="003A1E2A">
        <w:t>Gy</w:t>
      </w:r>
      <w:proofErr w:type="spellEnd"/>
      <w:r w:rsidR="006A7F68">
        <w:t xml:space="preserve">. But at 800 </w:t>
      </w:r>
      <w:proofErr w:type="spellStart"/>
      <w:r w:rsidR="006A7F68">
        <w:t>Gy</w:t>
      </w:r>
      <w:proofErr w:type="spellEnd"/>
      <w:r w:rsidR="006A7F68">
        <w:t>, one cultivar, Royal Gala, had a big jump in internal browning</w:t>
      </w:r>
      <w:r w:rsidR="00A11671">
        <w:t xml:space="preserve">, </w:t>
      </w:r>
      <w:r w:rsidR="002A4101">
        <w:t>which would be</w:t>
      </w:r>
      <w:r w:rsidR="00A11671">
        <w:t xml:space="preserve"> unacceptable </w:t>
      </w:r>
      <w:r w:rsidR="002A4101">
        <w:t>commercially</w:t>
      </w:r>
      <w:r w:rsidR="00A11671">
        <w:t xml:space="preserve">. </w:t>
      </w:r>
      <w:r w:rsidR="002A4101">
        <w:t xml:space="preserve">If </w:t>
      </w:r>
      <w:r w:rsidR="008F5230">
        <w:t xml:space="preserve">the </w:t>
      </w:r>
      <w:r w:rsidR="005E6B69">
        <w:t>requireme</w:t>
      </w:r>
      <w:r w:rsidR="00BC61B3">
        <w:t>n</w:t>
      </w:r>
      <w:r w:rsidR="005E6B69">
        <w:t xml:space="preserve">t was for irradiation at 400 </w:t>
      </w:r>
      <w:proofErr w:type="spellStart"/>
      <w:r w:rsidR="005E6B69">
        <w:t>Gy</w:t>
      </w:r>
      <w:proofErr w:type="spellEnd"/>
      <w:r w:rsidR="005E6B69">
        <w:t xml:space="preserve">, some fruit on a pallet might experience doses as high </w:t>
      </w:r>
      <w:r w:rsidR="004C4BCE">
        <w:t xml:space="preserve">as </w:t>
      </w:r>
      <w:r w:rsidR="005E6B69">
        <w:t xml:space="preserve">800 </w:t>
      </w:r>
      <w:proofErr w:type="spellStart"/>
      <w:r w:rsidR="005E6B69">
        <w:t>Gy</w:t>
      </w:r>
      <w:proofErr w:type="spellEnd"/>
      <w:r w:rsidR="005062C8">
        <w:t xml:space="preserve">, illustrated by the purple bar, </w:t>
      </w:r>
      <w:r w:rsidR="005E6B69">
        <w:t>and suffer quality los</w:t>
      </w:r>
      <w:r w:rsidR="005062C8">
        <w:t xml:space="preserve">s. </w:t>
      </w:r>
      <w:r w:rsidR="008D7AD0">
        <w:t xml:space="preserve">Fortunately, the </w:t>
      </w:r>
      <w:r w:rsidR="00BF50E4">
        <w:t xml:space="preserve">main pest of concern for </w:t>
      </w:r>
      <w:r w:rsidR="000405C9">
        <w:t xml:space="preserve">export markets, the apple leaf curl midge, can be controlled at a dose closer to 150 </w:t>
      </w:r>
      <w:proofErr w:type="spellStart"/>
      <w:r w:rsidR="000405C9">
        <w:t>Gy</w:t>
      </w:r>
      <w:proofErr w:type="spellEnd"/>
      <w:r w:rsidR="000405C9">
        <w:t>, w</w:t>
      </w:r>
      <w:r w:rsidR="008925B0">
        <w:t>hi</w:t>
      </w:r>
      <w:r w:rsidR="000405C9">
        <w:t>ch might result in maximum doses</w:t>
      </w:r>
      <w:r w:rsidR="008925B0">
        <w:t xml:space="preserve"> to the product up to about 300 </w:t>
      </w:r>
      <w:proofErr w:type="spellStart"/>
      <w:r w:rsidR="008925B0">
        <w:t>Gy</w:t>
      </w:r>
      <w:proofErr w:type="spellEnd"/>
      <w:r w:rsidR="00B07199">
        <w:t>, well within the tolerance</w:t>
      </w:r>
      <w:r w:rsidR="00D74975">
        <w:t xml:space="preserve"> of</w:t>
      </w:r>
      <w:r w:rsidR="00B07199">
        <w:t xml:space="preserve"> Royal Gala and the other cultivars</w:t>
      </w:r>
      <w:r w:rsidR="00812BAE">
        <w:t>.</w:t>
      </w:r>
    </w:p>
    <w:p w14:paraId="0888CD4B" w14:textId="6578841C" w:rsidR="00812BAE" w:rsidRDefault="00812BAE">
      <w:r>
        <w:t xml:space="preserve">Slide </w:t>
      </w:r>
      <w:r w:rsidR="00215664">
        <w:t>16</w:t>
      </w:r>
    </w:p>
    <w:p w14:paraId="208492D6" w14:textId="5B1EEB88" w:rsidR="003B5C10" w:rsidRDefault="005E22D2">
      <w:r>
        <w:t xml:space="preserve">Next a case for another generic dose. </w:t>
      </w:r>
      <w:r w:rsidR="00A109FC">
        <w:t>For years, sweet potatoes were exported fro</w:t>
      </w:r>
      <w:r w:rsidR="00F13C7E">
        <w:t xml:space="preserve">m Hawaii to the US mainland using a dose of 150 </w:t>
      </w:r>
      <w:proofErr w:type="spellStart"/>
      <w:r w:rsidR="00F13C7E">
        <w:t>Gy</w:t>
      </w:r>
      <w:proofErr w:type="spellEnd"/>
      <w:r w:rsidR="00F13C7E">
        <w:t xml:space="preserve"> to control three </w:t>
      </w:r>
      <w:r w:rsidR="009855A2">
        <w:t>quarantine pests, including two species of weevils</w:t>
      </w:r>
      <w:r w:rsidR="00172C14">
        <w:t xml:space="preserve">, the </w:t>
      </w:r>
      <w:proofErr w:type="spellStart"/>
      <w:r w:rsidR="00172C14">
        <w:t>sweetpotato</w:t>
      </w:r>
      <w:proofErr w:type="spellEnd"/>
      <w:r w:rsidR="00172C14">
        <w:t xml:space="preserve"> weevil and the West Indian </w:t>
      </w:r>
      <w:proofErr w:type="spellStart"/>
      <w:r w:rsidR="00172C14">
        <w:t>sweetpotat</w:t>
      </w:r>
      <w:r w:rsidR="002407B7">
        <w:t>o</w:t>
      </w:r>
      <w:proofErr w:type="spellEnd"/>
      <w:r w:rsidR="00172C14">
        <w:t xml:space="preserve"> weevil. </w:t>
      </w:r>
      <w:r w:rsidR="004A10FE">
        <w:t>T</w:t>
      </w:r>
      <w:r w:rsidR="002407B7">
        <w:t>hat changed when a third weevil</w:t>
      </w:r>
      <w:r w:rsidR="00800417">
        <w:t>, the</w:t>
      </w:r>
      <w:r w:rsidR="002407B7">
        <w:t xml:space="preserve"> </w:t>
      </w:r>
      <w:r w:rsidR="00800417">
        <w:t xml:space="preserve">rough sweet potato weevil, was discovered </w:t>
      </w:r>
      <w:r w:rsidR="002407B7">
        <w:t xml:space="preserve">in the islands. </w:t>
      </w:r>
      <w:r w:rsidR="00F17715">
        <w:t xml:space="preserve">Now sweet potatoes had to be irradiated using the 400 </w:t>
      </w:r>
      <w:proofErr w:type="spellStart"/>
      <w:r w:rsidR="00F17715">
        <w:t>Gy</w:t>
      </w:r>
      <w:proofErr w:type="spellEnd"/>
      <w:r w:rsidR="00F17715">
        <w:t xml:space="preserve"> dose</w:t>
      </w:r>
      <w:r w:rsidR="00214FC5">
        <w:t xml:space="preserve">, which was costly. </w:t>
      </w:r>
      <w:r w:rsidR="0064447E">
        <w:t>We conducted research showing that this weevil was very susceptible to irradiation</w:t>
      </w:r>
      <w:r w:rsidR="00DF411B">
        <w:t xml:space="preserve">, it could be sterilized at 50 </w:t>
      </w:r>
      <w:proofErr w:type="spellStart"/>
      <w:r w:rsidR="00DF411B">
        <w:t>Gy</w:t>
      </w:r>
      <w:proofErr w:type="spellEnd"/>
      <w:r w:rsidR="00DF411B">
        <w:t>, but the weevil proved to be difficult to r</w:t>
      </w:r>
      <w:r w:rsidR="007973D4">
        <w:t xml:space="preserve">aise in the lab and so it would be hard to </w:t>
      </w:r>
      <w:r w:rsidR="00767344">
        <w:t xml:space="preserve">perform the large-scale test required to </w:t>
      </w:r>
      <w:r w:rsidR="007A3CEA">
        <w:t>confirm a dose and</w:t>
      </w:r>
      <w:r w:rsidR="00767344">
        <w:t xml:space="preserve"> </w:t>
      </w:r>
      <w:r w:rsidR="004D71BD">
        <w:t>propose a</w:t>
      </w:r>
      <w:r w:rsidR="00767344">
        <w:t xml:space="preserve"> treatment</w:t>
      </w:r>
      <w:r w:rsidR="007A3CEA">
        <w:t xml:space="preserve">. </w:t>
      </w:r>
    </w:p>
    <w:p w14:paraId="7A4B7167" w14:textId="41A55798" w:rsidR="003B5C10" w:rsidRDefault="003B5C10">
      <w:r>
        <w:t xml:space="preserve">Many crops are attacked by </w:t>
      </w:r>
      <w:r w:rsidR="00707336">
        <w:t>different species of weevils</w:t>
      </w:r>
      <w:r w:rsidR="00E97DD1">
        <w:t>,</w:t>
      </w:r>
      <w:r w:rsidR="00707336">
        <w:t xml:space="preserve"> and this is a group that is being targeted </w:t>
      </w:r>
      <w:r w:rsidR="008435F6">
        <w:t>for</w:t>
      </w:r>
      <w:r w:rsidR="00707336">
        <w:t xml:space="preserve"> a new generic</w:t>
      </w:r>
      <w:r w:rsidR="002E23CB">
        <w:t xml:space="preserve"> dose. The family is called the Curculionidae and </w:t>
      </w:r>
      <w:r w:rsidR="00E97DD1">
        <w:t xml:space="preserve">data for about 15 species suggests a dose of 175 </w:t>
      </w:r>
      <w:proofErr w:type="spellStart"/>
      <w:r w:rsidR="00C15381">
        <w:t>Gy</w:t>
      </w:r>
      <w:proofErr w:type="spellEnd"/>
      <w:r w:rsidR="00C15381">
        <w:t xml:space="preserve"> </w:t>
      </w:r>
      <w:r w:rsidR="00E97DD1">
        <w:t>would be sufficient for this group.</w:t>
      </w:r>
      <w:r w:rsidR="004D71BD">
        <w:t xml:space="preserve"> If a generic dose</w:t>
      </w:r>
      <w:r w:rsidR="0091539B">
        <w:t xml:space="preserve"> is approved for the Curculionid weevils, Hawaii w</w:t>
      </w:r>
      <w:r w:rsidR="00536DCF">
        <w:t xml:space="preserve">ould be able to lower the required dose from 400 </w:t>
      </w:r>
      <w:proofErr w:type="spellStart"/>
      <w:r w:rsidR="00536DCF">
        <w:t>Gy</w:t>
      </w:r>
      <w:proofErr w:type="spellEnd"/>
      <w:r w:rsidR="00536DCF">
        <w:t xml:space="preserve"> to 175 </w:t>
      </w:r>
      <w:proofErr w:type="spellStart"/>
      <w:r w:rsidR="00536DCF">
        <w:t>Gy</w:t>
      </w:r>
      <w:proofErr w:type="spellEnd"/>
      <w:r w:rsidR="00536DCF">
        <w:t xml:space="preserve"> </w:t>
      </w:r>
      <w:r w:rsidR="005323F2">
        <w:t>for exported sweet potatoes.</w:t>
      </w:r>
    </w:p>
    <w:p w14:paraId="27211761" w14:textId="41964D59" w:rsidR="00ED60E7" w:rsidRDefault="00ED60E7">
      <w:r>
        <w:t>Slide 17</w:t>
      </w:r>
    </w:p>
    <w:p w14:paraId="36E23EED" w14:textId="6B211C03" w:rsidR="00577D44" w:rsidRDefault="005A760C">
      <w:r>
        <w:lastRenderedPageBreak/>
        <w:t>The USDA has approved 24 specific</w:t>
      </w:r>
      <w:r w:rsidR="00EA11B9">
        <w:t xml:space="preserve"> irradiation dose</w:t>
      </w:r>
      <w:r w:rsidR="001373AE">
        <w:t>s</w:t>
      </w:r>
      <w:r w:rsidR="00EA11B9">
        <w:t xml:space="preserve"> for different quarantine pests and three generic doses, the fruit flies (</w:t>
      </w:r>
      <w:r w:rsidR="00C15381">
        <w:t xml:space="preserve">Family </w:t>
      </w:r>
      <w:proofErr w:type="spellStart"/>
      <w:r w:rsidR="00EA11B9">
        <w:t>Tephritidae</w:t>
      </w:r>
      <w:proofErr w:type="spellEnd"/>
      <w:r w:rsidR="00EA11B9">
        <w:t>), the leafroller moths</w:t>
      </w:r>
      <w:r w:rsidR="00862469">
        <w:t xml:space="preserve"> (</w:t>
      </w:r>
      <w:r w:rsidR="00850561">
        <w:t xml:space="preserve">Family </w:t>
      </w:r>
      <w:proofErr w:type="spellStart"/>
      <w:r w:rsidR="00862469">
        <w:t>Tortricidae</w:t>
      </w:r>
      <w:proofErr w:type="spellEnd"/>
      <w:r w:rsidR="00862469">
        <w:t xml:space="preserve">), and </w:t>
      </w:r>
      <w:r w:rsidR="004F3C6F">
        <w:t>for</w:t>
      </w:r>
      <w:r w:rsidR="00862469">
        <w:t xml:space="preserve"> all insects</w:t>
      </w:r>
      <w:r w:rsidR="004F3C6F">
        <w:t>. A dose for the weevils (</w:t>
      </w:r>
      <w:r w:rsidR="00850561">
        <w:t xml:space="preserve">Family </w:t>
      </w:r>
      <w:r w:rsidR="004F3C6F">
        <w:t>Curculionidae)</w:t>
      </w:r>
      <w:r w:rsidR="00F118F1">
        <w:t xml:space="preserve"> is pending. The IPPC recommends</w:t>
      </w:r>
      <w:r w:rsidR="000D6706">
        <w:t xml:space="preserve"> irradiation and other quarantine treatments in ISPM 28</w:t>
      </w:r>
      <w:r w:rsidR="00DF6FB7">
        <w:t>. So far there are 20 specific doses recommended and thr</w:t>
      </w:r>
      <w:r w:rsidR="0008648E">
        <w:t xml:space="preserve">ee generic doses, for fruit flies </w:t>
      </w:r>
      <w:r w:rsidR="00C70806">
        <w:t>(</w:t>
      </w:r>
      <w:r w:rsidR="003E60EF">
        <w:t xml:space="preserve">family </w:t>
      </w:r>
      <w:proofErr w:type="spellStart"/>
      <w:r w:rsidR="0008648E">
        <w:t>Tephritidae</w:t>
      </w:r>
      <w:proofErr w:type="spellEnd"/>
      <w:r w:rsidR="0008648E">
        <w:t>)</w:t>
      </w:r>
      <w:r w:rsidR="00AD4ED4">
        <w:t xml:space="preserve"> and leafroller mo</w:t>
      </w:r>
      <w:r w:rsidR="00365231">
        <w:t>t</w:t>
      </w:r>
      <w:r w:rsidR="00AD4ED4">
        <w:t>hs (</w:t>
      </w:r>
      <w:r w:rsidR="003E60EF">
        <w:t xml:space="preserve">Family </w:t>
      </w:r>
      <w:proofErr w:type="spellStart"/>
      <w:r w:rsidR="0008648E">
        <w:t>Tortricidae</w:t>
      </w:r>
      <w:proofErr w:type="spellEnd"/>
      <w:r w:rsidR="00AD4ED4">
        <w:t xml:space="preserve">) like the USDA, and </w:t>
      </w:r>
      <w:r w:rsidR="007544CB">
        <w:t xml:space="preserve">a lower 70 </w:t>
      </w:r>
      <w:proofErr w:type="spellStart"/>
      <w:r w:rsidR="007544CB">
        <w:t>Gy</w:t>
      </w:r>
      <w:proofErr w:type="spellEnd"/>
      <w:r w:rsidR="007544CB">
        <w:t xml:space="preserve"> generic dose for</w:t>
      </w:r>
      <w:r w:rsidR="003E60EF">
        <w:t xml:space="preserve"> the genus of fruit flies</w:t>
      </w:r>
      <w:r w:rsidR="004A2AF6">
        <w:t xml:space="preserve"> within the </w:t>
      </w:r>
      <w:proofErr w:type="spellStart"/>
      <w:r w:rsidR="004A2AF6">
        <w:t>Tephritidae</w:t>
      </w:r>
      <w:proofErr w:type="spellEnd"/>
      <w:r w:rsidR="004A2AF6">
        <w:t xml:space="preserve"> called</w:t>
      </w:r>
      <w:r w:rsidR="007544CB">
        <w:t xml:space="preserve"> </w:t>
      </w:r>
      <w:proofErr w:type="spellStart"/>
      <w:r w:rsidR="007544CB">
        <w:t>Anastreph</w:t>
      </w:r>
      <w:r w:rsidR="003E60EF">
        <w:t>a</w:t>
      </w:r>
      <w:proofErr w:type="spellEnd"/>
      <w:r w:rsidR="00BA6E2F">
        <w:t>, which includes</w:t>
      </w:r>
      <w:r w:rsidR="00C70806">
        <w:t xml:space="preserve"> Mex</w:t>
      </w:r>
      <w:r w:rsidR="00BA6E2F">
        <w:t xml:space="preserve">ican fruit </w:t>
      </w:r>
      <w:r w:rsidR="00C70806">
        <w:t>fly and South American fruit fly</w:t>
      </w:r>
      <w:r w:rsidR="007544CB">
        <w:t>.</w:t>
      </w:r>
      <w:r w:rsidR="00365231">
        <w:t xml:space="preserve"> </w:t>
      </w:r>
    </w:p>
    <w:p w14:paraId="0B32BD47" w14:textId="4C30BB30" w:rsidR="00577D44" w:rsidRDefault="00577D44">
      <w:r>
        <w:t>Before we talk about generic doses more, it is useful to understand the insect classification system.</w:t>
      </w:r>
    </w:p>
    <w:p w14:paraId="603A0C0D" w14:textId="73DC2A4B" w:rsidR="00A21AF1" w:rsidRDefault="00A21AF1">
      <w:r>
        <w:t>Slide 18</w:t>
      </w:r>
    </w:p>
    <w:p w14:paraId="65A82736" w14:textId="3922EEB5" w:rsidR="00A21AF1" w:rsidRDefault="0037261F">
      <w:r>
        <w:t>We all recognize</w:t>
      </w:r>
      <w:r w:rsidR="00BD4778">
        <w:t xml:space="preserve"> insects – they have </w:t>
      </w:r>
      <w:r w:rsidR="00DF71F6">
        <w:t>3 body regions (head, thorax</w:t>
      </w:r>
      <w:r w:rsidR="00EC0EB4">
        <w:t>,</w:t>
      </w:r>
      <w:r w:rsidR="00DF71F6">
        <w:t xml:space="preserve"> and abdomen), </w:t>
      </w:r>
      <w:r w:rsidR="00BD4778">
        <w:t xml:space="preserve">a pair of antennae, </w:t>
      </w:r>
      <w:r w:rsidR="007450F8">
        <w:t>6 legs</w:t>
      </w:r>
      <w:r w:rsidR="00DF71F6">
        <w:t>, and</w:t>
      </w:r>
      <w:r w:rsidR="007450F8">
        <w:t xml:space="preserve"> a pair of compound eyes</w:t>
      </w:r>
      <w:r w:rsidR="00FB0C57">
        <w:t>.</w:t>
      </w:r>
      <w:r w:rsidR="00077538">
        <w:t xml:space="preserve"> Insects are</w:t>
      </w:r>
      <w:r w:rsidR="00CB3717">
        <w:t xml:space="preserve"> classified into broad groups based </w:t>
      </w:r>
      <w:r w:rsidR="00971C47">
        <w:t xml:space="preserve">on </w:t>
      </w:r>
      <w:r w:rsidR="00CB3717">
        <w:t>their body plan, type of mouthparts, and wings.</w:t>
      </w:r>
    </w:p>
    <w:p w14:paraId="5B3F8A2F" w14:textId="19F9B10E" w:rsidR="0053157E" w:rsidRDefault="0053157E">
      <w:r>
        <w:t>Slide 19</w:t>
      </w:r>
    </w:p>
    <w:p w14:paraId="71DBE8EF" w14:textId="367E3308" w:rsidR="0053157E" w:rsidRDefault="00314FFD">
      <w:r>
        <w:t xml:space="preserve">Insects </w:t>
      </w:r>
      <w:r w:rsidR="004129D2">
        <w:t>have either incomplete</w:t>
      </w:r>
      <w:r w:rsidR="00A31259">
        <w:t xml:space="preserve"> or complete metamorphosis as they grow and develop.</w:t>
      </w:r>
      <w:r w:rsidR="00BB6FF5">
        <w:t xml:space="preserve"> With incomplete metamorphosis the young</w:t>
      </w:r>
      <w:r w:rsidR="00E12141">
        <w:t>sters look like the adult</w:t>
      </w:r>
      <w:r w:rsidR="00054F93">
        <w:t>s</w:t>
      </w:r>
      <w:r w:rsidR="00E12141">
        <w:t xml:space="preserve"> only smaller. </w:t>
      </w:r>
      <w:r w:rsidR="00703822">
        <w:t>Thi</w:t>
      </w:r>
      <w:r w:rsidR="00A00A48">
        <w:t>s</w:t>
      </w:r>
      <w:r w:rsidR="00703822">
        <w:t xml:space="preserve"> is a stink bug in the picture</w:t>
      </w:r>
      <w:r w:rsidR="00AD0A7E">
        <w:t>,</w:t>
      </w:r>
      <w:r w:rsidR="00703822">
        <w:t xml:space="preserve"> </w:t>
      </w:r>
      <w:r w:rsidR="00F12549">
        <w:t>but</w:t>
      </w:r>
      <w:r w:rsidR="00E12141">
        <w:t xml:space="preserve"> cockroaches</w:t>
      </w:r>
      <w:r w:rsidR="00F12549">
        <w:t xml:space="preserve"> would be another good example.</w:t>
      </w:r>
      <w:r w:rsidR="00E12141">
        <w:t xml:space="preserve"> With complete metamorphosis</w:t>
      </w:r>
      <w:r w:rsidR="00F12549">
        <w:t xml:space="preserve">, </w:t>
      </w:r>
      <w:r w:rsidR="00CA630C">
        <w:t xml:space="preserve">there are 4 distinct stages -- </w:t>
      </w:r>
      <w:r w:rsidR="00050C8E">
        <w:t>the</w:t>
      </w:r>
      <w:r w:rsidR="00CA630C">
        <w:t xml:space="preserve"> egg, larva, pupa</w:t>
      </w:r>
      <w:r w:rsidR="00054F93">
        <w:t>,</w:t>
      </w:r>
      <w:r w:rsidR="00CA630C">
        <w:t xml:space="preserve"> and adult stage</w:t>
      </w:r>
      <w:r w:rsidR="00050C8E">
        <w:t>s</w:t>
      </w:r>
      <w:r w:rsidR="00CA630C">
        <w:t>. Beetles, flies</w:t>
      </w:r>
      <w:r w:rsidR="00161955">
        <w:t xml:space="preserve">, </w:t>
      </w:r>
      <w:r w:rsidR="00050C8E">
        <w:t>and butterflies and moths all have this type</w:t>
      </w:r>
      <w:r w:rsidR="00266EAC">
        <w:t xml:space="preserve">, and the larvae and the adults </w:t>
      </w:r>
      <w:r w:rsidR="003D7385">
        <w:t xml:space="preserve">of these insects </w:t>
      </w:r>
      <w:r w:rsidR="00266EAC">
        <w:t>often live very different lives</w:t>
      </w:r>
      <w:r w:rsidR="00040BF9">
        <w:t xml:space="preserve"> in different places</w:t>
      </w:r>
      <w:r w:rsidR="003D7385">
        <w:t>.</w:t>
      </w:r>
    </w:p>
    <w:p w14:paraId="3C679B7F" w14:textId="5EACDB23" w:rsidR="00B041D5" w:rsidRDefault="00B041D5">
      <w:r>
        <w:t>Slide 20</w:t>
      </w:r>
    </w:p>
    <w:p w14:paraId="40176273" w14:textId="3EBEB478" w:rsidR="00B041D5" w:rsidRDefault="00B511C3">
      <w:r>
        <w:t>We classify insects using the system</w:t>
      </w:r>
      <w:r w:rsidR="000F11FD">
        <w:t xml:space="preserve"> of</w:t>
      </w:r>
      <w:r>
        <w:t xml:space="preserve"> </w:t>
      </w:r>
      <w:proofErr w:type="spellStart"/>
      <w:r w:rsidR="000F11FD">
        <w:t>bionomial</w:t>
      </w:r>
      <w:proofErr w:type="spellEnd"/>
      <w:r w:rsidR="000F11FD">
        <w:t xml:space="preserve"> nomenclature </w:t>
      </w:r>
      <w:r w:rsidR="008E11BD">
        <w:t>introduced</w:t>
      </w:r>
      <w:r w:rsidR="000F11FD">
        <w:t xml:space="preserve"> by</w:t>
      </w:r>
      <w:r>
        <w:t xml:space="preserve"> </w:t>
      </w:r>
      <w:r w:rsidR="00EA138E">
        <w:t xml:space="preserve">the Swedish botanist </w:t>
      </w:r>
      <w:r w:rsidR="000F11FD">
        <w:t>Carl</w:t>
      </w:r>
      <w:r>
        <w:t xml:space="preserve"> </w:t>
      </w:r>
      <w:proofErr w:type="spellStart"/>
      <w:r>
        <w:t>Linneaus</w:t>
      </w:r>
      <w:proofErr w:type="spellEnd"/>
      <w:r w:rsidR="008E11BD">
        <w:t xml:space="preserve"> in 175</w:t>
      </w:r>
      <w:r w:rsidR="00EA138E">
        <w:t>3</w:t>
      </w:r>
      <w:r w:rsidR="000F11FD">
        <w:t xml:space="preserve">. In this system all organisms have </w:t>
      </w:r>
      <w:r w:rsidR="00F10D6E">
        <w:t>two names belonging to a genus and species.</w:t>
      </w:r>
      <w:r w:rsidR="00A6580D">
        <w:t xml:space="preserve"> But the system starts much higher up</w:t>
      </w:r>
      <w:r w:rsidR="008D463E">
        <w:t xml:space="preserve"> in broader</w:t>
      </w:r>
      <w:r w:rsidR="00E86207">
        <w:t xml:space="preserve"> </w:t>
      </w:r>
      <w:r w:rsidR="008D463E">
        <w:t>classifications shown here.</w:t>
      </w:r>
      <w:r w:rsidR="00022B13">
        <w:t xml:space="preserve"> Humans</w:t>
      </w:r>
      <w:r w:rsidR="00B73A0C">
        <w:t>, for example,</w:t>
      </w:r>
      <w:r w:rsidR="00022B13">
        <w:t xml:space="preserve"> </w:t>
      </w:r>
      <w:r w:rsidR="00873C60">
        <w:t xml:space="preserve">are </w:t>
      </w:r>
      <w:r w:rsidR="00873C60" w:rsidRPr="004E533D">
        <w:rPr>
          <w:u w:val="single"/>
        </w:rPr>
        <w:t>Homo</w:t>
      </w:r>
      <w:r w:rsidR="00873C60">
        <w:t xml:space="preserve"> </w:t>
      </w:r>
      <w:r w:rsidR="00873C60" w:rsidRPr="004E533D">
        <w:rPr>
          <w:u w:val="single"/>
        </w:rPr>
        <w:t>sapiens</w:t>
      </w:r>
      <w:r w:rsidR="00873C60">
        <w:t xml:space="preserve"> </w:t>
      </w:r>
      <w:r w:rsidR="003954D0">
        <w:t>and</w:t>
      </w:r>
      <w:r w:rsidR="00873C60">
        <w:t xml:space="preserve"> we are related to other species </w:t>
      </w:r>
      <w:r w:rsidR="00F81F3B">
        <w:t xml:space="preserve">up the ladder </w:t>
      </w:r>
      <w:r w:rsidR="00873C60">
        <w:t xml:space="preserve">as primates and </w:t>
      </w:r>
      <w:r w:rsidR="00CF7069">
        <w:t xml:space="preserve">higher up </w:t>
      </w:r>
      <w:r w:rsidR="00873C60">
        <w:t>as mammals</w:t>
      </w:r>
      <w:r w:rsidR="00CF7069">
        <w:t>.</w:t>
      </w:r>
    </w:p>
    <w:p w14:paraId="3F11A63E" w14:textId="1018EB63" w:rsidR="00A74E02" w:rsidRDefault="001B6FCB">
      <w:r>
        <w:t>The system</w:t>
      </w:r>
      <w:r w:rsidR="00CF7069">
        <w:t xml:space="preserve"> </w:t>
      </w:r>
      <w:r w:rsidR="00377EEA">
        <w:t xml:space="preserve">is </w:t>
      </w:r>
      <w:r w:rsidR="00CF7069">
        <w:t xml:space="preserve">similar </w:t>
      </w:r>
      <w:r w:rsidR="00377EEA">
        <w:t>for</w:t>
      </w:r>
      <w:r w:rsidR="00CF7069">
        <w:t xml:space="preserve"> insects. </w:t>
      </w:r>
      <w:r w:rsidR="000A1393">
        <w:t xml:space="preserve">On the right is the full classification for </w:t>
      </w:r>
      <w:r w:rsidR="00BE1669">
        <w:t xml:space="preserve">the Mediterranean fruit fly. The species name, in red, is </w:t>
      </w:r>
      <w:r w:rsidR="00BE1669" w:rsidRPr="00D87C8C">
        <w:rPr>
          <w:u w:val="single"/>
        </w:rPr>
        <w:t>Ceratitis</w:t>
      </w:r>
      <w:r w:rsidR="00BE1669">
        <w:t xml:space="preserve"> </w:t>
      </w:r>
      <w:r w:rsidR="00BE1669" w:rsidRPr="00D87C8C">
        <w:rPr>
          <w:u w:val="single"/>
        </w:rPr>
        <w:t>capitata</w:t>
      </w:r>
      <w:r w:rsidR="00EA56D5">
        <w:t xml:space="preserve">. It’s in the family </w:t>
      </w:r>
      <w:proofErr w:type="spellStart"/>
      <w:r w:rsidR="00EA56D5">
        <w:t>Tephritidae</w:t>
      </w:r>
      <w:proofErr w:type="spellEnd"/>
      <w:r w:rsidR="0025729B">
        <w:t xml:space="preserve">. </w:t>
      </w:r>
      <w:r w:rsidR="004573E5">
        <w:t>As mentioned, t</w:t>
      </w:r>
      <w:r w:rsidR="0025729B">
        <w:t>his is an important family with ma</w:t>
      </w:r>
      <w:r w:rsidR="000D3EC8">
        <w:t>n</w:t>
      </w:r>
      <w:r w:rsidR="0025729B">
        <w:t>y of our most important quarantine pests of fruit</w:t>
      </w:r>
      <w:r w:rsidR="00257ED9">
        <w:t xml:space="preserve">. The family </w:t>
      </w:r>
      <w:proofErr w:type="spellStart"/>
      <w:r w:rsidR="00257ED9">
        <w:t>Tephritidae</w:t>
      </w:r>
      <w:proofErr w:type="spellEnd"/>
      <w:r w:rsidR="00257ED9">
        <w:t xml:space="preserve"> is in the Order Diptera, which includes all flies</w:t>
      </w:r>
      <w:r w:rsidR="00144E4E">
        <w:t>. Diptera means two-wings, so all flies have t</w:t>
      </w:r>
      <w:r w:rsidR="005B556D">
        <w:t>wo</w:t>
      </w:r>
      <w:r w:rsidR="00144E4E">
        <w:t xml:space="preserve"> wings instead of 4 wings like </w:t>
      </w:r>
      <w:r w:rsidR="005B556D">
        <w:t>many other insects.</w:t>
      </w:r>
      <w:r w:rsidR="00A74E02">
        <w:t xml:space="preserve"> </w:t>
      </w:r>
    </w:p>
    <w:p w14:paraId="0D4A40DC" w14:textId="57651DC2" w:rsidR="008D463E" w:rsidRDefault="00A74E02">
      <w:r>
        <w:t xml:space="preserve">The first generic dose was developed for </w:t>
      </w:r>
      <w:r w:rsidR="006C3B57">
        <w:t xml:space="preserve">flies in the Family </w:t>
      </w:r>
      <w:proofErr w:type="spellStart"/>
      <w:r>
        <w:t>Tephritidae</w:t>
      </w:r>
      <w:proofErr w:type="spellEnd"/>
      <w:r>
        <w:t xml:space="preserve"> </w:t>
      </w:r>
      <w:r w:rsidR="00B3020B">
        <w:t>and the reason was</w:t>
      </w:r>
      <w:r w:rsidR="00D15F93">
        <w:t xml:space="preserve"> that</w:t>
      </w:r>
      <w:r>
        <w:t xml:space="preserve"> </w:t>
      </w:r>
      <w:r w:rsidR="0099477F">
        <w:t>this group has some of our most important quarantine pests.</w:t>
      </w:r>
      <w:r w:rsidR="003D2762">
        <w:t xml:space="preserve"> BUT</w:t>
      </w:r>
      <w:r w:rsidR="006C3B57">
        <w:t>…</w:t>
      </w:r>
    </w:p>
    <w:p w14:paraId="3F5A888F" w14:textId="6DC52B34" w:rsidR="00AD0A7E" w:rsidRDefault="00AD0A7E">
      <w:r>
        <w:t>Slide</w:t>
      </w:r>
      <w:r w:rsidR="00B041D5">
        <w:t xml:space="preserve"> 21</w:t>
      </w:r>
    </w:p>
    <w:p w14:paraId="0E2BC4CA" w14:textId="5C6C521D" w:rsidR="00B041D5" w:rsidRDefault="00B041D5">
      <w:r>
        <w:t xml:space="preserve">We </w:t>
      </w:r>
      <w:r w:rsidR="006C3B57">
        <w:t xml:space="preserve">also </w:t>
      </w:r>
      <w:r>
        <w:t xml:space="preserve">tend to </w:t>
      </w:r>
      <w:r w:rsidR="00C90AFE">
        <w:t>recognize insects at the Family level.</w:t>
      </w:r>
      <w:r w:rsidR="005D01D1">
        <w:t xml:space="preserve"> For example, ladybugs are in the Family Cocc</w:t>
      </w:r>
      <w:r w:rsidR="00A51559">
        <w:t>inellidae, honeybees are in the Family Apidae, Ants are in the Family Formicidae, etcetera.</w:t>
      </w:r>
    </w:p>
    <w:p w14:paraId="3A319F57" w14:textId="6BF04B09" w:rsidR="00D36334" w:rsidRDefault="00D36334">
      <w:r>
        <w:t>So</w:t>
      </w:r>
      <w:r w:rsidR="00E563D0">
        <w:t>,</w:t>
      </w:r>
      <w:r>
        <w:t xml:space="preserve"> it is natural to focus on developing generic doses at this level of classification, at the </w:t>
      </w:r>
      <w:r w:rsidR="00E31434">
        <w:t>F</w:t>
      </w:r>
      <w:r>
        <w:t xml:space="preserve">amily level. </w:t>
      </w:r>
      <w:r w:rsidR="003914FC">
        <w:t xml:space="preserve">The problem is that there are many </w:t>
      </w:r>
      <w:proofErr w:type="spellStart"/>
      <w:r w:rsidR="00394798">
        <w:t>many</w:t>
      </w:r>
      <w:proofErr w:type="spellEnd"/>
      <w:r w:rsidR="00394798">
        <w:t xml:space="preserve"> </w:t>
      </w:r>
      <w:r w:rsidR="003914FC">
        <w:t>families</w:t>
      </w:r>
      <w:r w:rsidR="00B61102">
        <w:t xml:space="preserve"> of insects</w:t>
      </w:r>
      <w:r w:rsidR="000D0E54">
        <w:t>, 100s of families</w:t>
      </w:r>
      <w:r w:rsidR="00E31434">
        <w:t>. Q</w:t>
      </w:r>
      <w:r w:rsidR="00E71544">
        <w:t xml:space="preserve">uarantine </w:t>
      </w:r>
      <w:r w:rsidR="00E71544">
        <w:lastRenderedPageBreak/>
        <w:t xml:space="preserve">pests </w:t>
      </w:r>
      <w:r w:rsidR="00E31434">
        <w:t xml:space="preserve">are mainly found in a few important </w:t>
      </w:r>
      <w:r w:rsidR="001E3D6A">
        <w:t>and well</w:t>
      </w:r>
      <w:r w:rsidR="00061950">
        <w:t>-</w:t>
      </w:r>
      <w:r w:rsidR="001E3D6A">
        <w:t xml:space="preserve">known </w:t>
      </w:r>
      <w:r w:rsidR="000276B0">
        <w:t>F</w:t>
      </w:r>
      <w:r w:rsidR="00E31434">
        <w:t>amil</w:t>
      </w:r>
      <w:r w:rsidR="000276B0">
        <w:t>ies</w:t>
      </w:r>
      <w:r w:rsidR="006737D3">
        <w:t>,</w:t>
      </w:r>
      <w:r w:rsidR="000276B0">
        <w:t xml:space="preserve"> but some quarantine pests </w:t>
      </w:r>
      <w:r w:rsidR="00394798">
        <w:t xml:space="preserve">come from </w:t>
      </w:r>
      <w:r w:rsidR="000A650F">
        <w:t>less well</w:t>
      </w:r>
      <w:r w:rsidR="006737D3">
        <w:t>-</w:t>
      </w:r>
      <w:r w:rsidR="000A650F">
        <w:t xml:space="preserve">known </w:t>
      </w:r>
      <w:r w:rsidR="00394798">
        <w:t>families</w:t>
      </w:r>
      <w:r w:rsidR="00E31434">
        <w:t xml:space="preserve">. </w:t>
      </w:r>
    </w:p>
    <w:p w14:paraId="635ABD51" w14:textId="27848DC5" w:rsidR="00CB5FE2" w:rsidRDefault="00ED18C3">
      <w:r>
        <w:t>Let’s first</w:t>
      </w:r>
      <w:r w:rsidR="005B14CD">
        <w:t xml:space="preserve"> look at a couple of the generic treatments that have been developed</w:t>
      </w:r>
      <w:r w:rsidR="004C5191">
        <w:t xml:space="preserve"> at the Family level.</w:t>
      </w:r>
    </w:p>
    <w:p w14:paraId="170F99A7" w14:textId="77777777" w:rsidR="00485E98" w:rsidRDefault="00485E98"/>
    <w:p w14:paraId="58B86B9C" w14:textId="050D4224" w:rsidR="004C5191" w:rsidRDefault="004C5191">
      <w:r>
        <w:t>Slide 22</w:t>
      </w:r>
    </w:p>
    <w:p w14:paraId="207E76B7" w14:textId="5EAB5DFA" w:rsidR="004C5191" w:rsidRDefault="003D2038">
      <w:r>
        <w:t xml:space="preserve">As I mentioned the Family </w:t>
      </w:r>
      <w:proofErr w:type="spellStart"/>
      <w:r>
        <w:t>Tephritidae</w:t>
      </w:r>
      <w:proofErr w:type="spellEnd"/>
      <w:r>
        <w:t>, the fruit flies, contains many of the most significant quarantine pests</w:t>
      </w:r>
      <w:r w:rsidR="003259FB">
        <w:t>. Development of a generic dose for the fruit flies</w:t>
      </w:r>
      <w:r w:rsidR="00C469E7">
        <w:t xml:space="preserve"> of 150 </w:t>
      </w:r>
      <w:proofErr w:type="spellStart"/>
      <w:r w:rsidR="00C469E7">
        <w:t>Gy</w:t>
      </w:r>
      <w:proofErr w:type="spellEnd"/>
      <w:r w:rsidR="00C469E7">
        <w:t xml:space="preserve"> set the trend for family level generic treatments. </w:t>
      </w:r>
      <w:r w:rsidR="00EA1AAB">
        <w:t>The dose was set based on information from about 17 species</w:t>
      </w:r>
      <w:r w:rsidR="006030E9">
        <w:t xml:space="preserve"> including Medfly</w:t>
      </w:r>
      <w:r w:rsidR="00B72453">
        <w:t>,</w:t>
      </w:r>
      <w:r w:rsidR="006030E9">
        <w:t xml:space="preserve"> and </w:t>
      </w:r>
      <w:r w:rsidR="00B72453">
        <w:t xml:space="preserve">several </w:t>
      </w:r>
      <w:proofErr w:type="spellStart"/>
      <w:r w:rsidR="006030E9">
        <w:t>Rhagoletis</w:t>
      </w:r>
      <w:proofErr w:type="spellEnd"/>
      <w:r w:rsidR="006030E9">
        <w:t xml:space="preserve"> species like apple maggot and blueberry maggot</w:t>
      </w:r>
      <w:r w:rsidR="000A1B4D">
        <w:t xml:space="preserve">, and </w:t>
      </w:r>
      <w:r w:rsidR="00986BCF">
        <w:t xml:space="preserve">several </w:t>
      </w:r>
      <w:proofErr w:type="spellStart"/>
      <w:r w:rsidR="000A1B4D">
        <w:t>Bactrocera</w:t>
      </w:r>
      <w:proofErr w:type="spellEnd"/>
      <w:r w:rsidR="000A1B4D">
        <w:t xml:space="preserve"> species like Oriental fruit fly and Queensland fruit fly, and </w:t>
      </w:r>
      <w:r w:rsidR="00F70C5C">
        <w:t>several</w:t>
      </w:r>
      <w:r w:rsidR="00986BCF">
        <w:t xml:space="preserve"> </w:t>
      </w:r>
      <w:proofErr w:type="spellStart"/>
      <w:r w:rsidR="000A1B4D">
        <w:t>Anastrepha</w:t>
      </w:r>
      <w:proofErr w:type="spellEnd"/>
      <w:r w:rsidR="000A1B4D">
        <w:t xml:space="preserve"> species like Mex</w:t>
      </w:r>
      <w:r w:rsidR="00986BCF">
        <w:t xml:space="preserve">ican fruit </w:t>
      </w:r>
      <w:r w:rsidR="000A1B4D">
        <w:t>fly.</w:t>
      </w:r>
    </w:p>
    <w:p w14:paraId="041FF8C3" w14:textId="7B8DE5DB" w:rsidR="009C54E3" w:rsidRDefault="009C54E3">
      <w:r>
        <w:t>Slide 23</w:t>
      </w:r>
    </w:p>
    <w:p w14:paraId="66B66B84" w14:textId="703C9ACB" w:rsidR="009C54E3" w:rsidRDefault="009C54E3">
      <w:r>
        <w:t xml:space="preserve">Another important group of quarantine pests is the </w:t>
      </w:r>
      <w:r w:rsidR="003E0F17">
        <w:t xml:space="preserve">leaf roller moths in the </w:t>
      </w:r>
      <w:r w:rsidR="00A10FA0">
        <w:t>F</w:t>
      </w:r>
      <w:r w:rsidR="003E0F17">
        <w:t xml:space="preserve">amily </w:t>
      </w:r>
      <w:proofErr w:type="spellStart"/>
      <w:r w:rsidR="003E0F17">
        <w:t>Tortricidae</w:t>
      </w:r>
      <w:proofErr w:type="spellEnd"/>
      <w:r w:rsidR="003E0F17">
        <w:t xml:space="preserve">. </w:t>
      </w:r>
      <w:r w:rsidR="00C15FD3">
        <w:t>The dose</w:t>
      </w:r>
      <w:r w:rsidR="003E0F17">
        <w:t xml:space="preserve"> was set at 290 </w:t>
      </w:r>
      <w:proofErr w:type="spellStart"/>
      <w:r w:rsidR="003E0F17">
        <w:t>Gy</w:t>
      </w:r>
      <w:proofErr w:type="spellEnd"/>
      <w:r w:rsidR="003E0F17">
        <w:t xml:space="preserve"> by USDA</w:t>
      </w:r>
      <w:r w:rsidR="00727A01">
        <w:t xml:space="preserve"> based on data from 12 species including codling moth, </w:t>
      </w:r>
      <w:r w:rsidR="009D68C6">
        <w:t xml:space="preserve">European grapevine moth, and </w:t>
      </w:r>
      <w:proofErr w:type="spellStart"/>
      <w:r w:rsidR="009D68C6">
        <w:t>lightbrown</w:t>
      </w:r>
      <w:proofErr w:type="spellEnd"/>
      <w:r w:rsidR="009D68C6">
        <w:t xml:space="preserve"> apple moth</w:t>
      </w:r>
      <w:r w:rsidR="00087FBB">
        <w:t xml:space="preserve">. </w:t>
      </w:r>
      <w:r w:rsidR="00AA240C">
        <w:t>This dose is restricted to eggs and larvae</w:t>
      </w:r>
      <w:r w:rsidR="00254FF4">
        <w:t>.</w:t>
      </w:r>
      <w:r w:rsidR="00AA240C">
        <w:t xml:space="preserve"> </w:t>
      </w:r>
      <w:r w:rsidR="00254FF4">
        <w:t>Moths are generally tolerant of irradiation, and s</w:t>
      </w:r>
      <w:r w:rsidR="00AA240C">
        <w:t xml:space="preserve">ome species of moths are </w:t>
      </w:r>
      <w:r w:rsidR="00705AD0">
        <w:t xml:space="preserve">the most </w:t>
      </w:r>
      <w:r w:rsidR="00AA240C">
        <w:t>difficult</w:t>
      </w:r>
      <w:r w:rsidR="00705AD0">
        <w:t xml:space="preserve"> insects</w:t>
      </w:r>
      <w:r w:rsidR="00AA240C">
        <w:t xml:space="preserve"> to control </w:t>
      </w:r>
      <w:r w:rsidR="00705AD0">
        <w:t>with irradiation</w:t>
      </w:r>
      <w:r w:rsidR="00850561">
        <w:t>,</w:t>
      </w:r>
      <w:r w:rsidR="00705AD0">
        <w:t xml:space="preserve"> and </w:t>
      </w:r>
      <w:r w:rsidR="00081BF5">
        <w:t xml:space="preserve">the pupal stage </w:t>
      </w:r>
      <w:r w:rsidR="00CE1449">
        <w:t>may</w:t>
      </w:r>
      <w:r w:rsidR="00081BF5">
        <w:t xml:space="preserve"> require a higher dose.</w:t>
      </w:r>
    </w:p>
    <w:p w14:paraId="461AEDBE" w14:textId="5CCFAEFB" w:rsidR="00323F7E" w:rsidRDefault="00323F7E">
      <w:r>
        <w:t>Slide 24</w:t>
      </w:r>
    </w:p>
    <w:p w14:paraId="02586567" w14:textId="436AF144" w:rsidR="00323F7E" w:rsidRDefault="00A65292">
      <w:r>
        <w:t>As mentioned, a g</w:t>
      </w:r>
      <w:r w:rsidR="00323F7E">
        <w:t>eneric dose has also been proposed for the weevils</w:t>
      </w:r>
      <w:r w:rsidR="008B2E82">
        <w:t xml:space="preserve"> which is the Family Curculionidae</w:t>
      </w:r>
      <w:r w:rsidR="00D26F61">
        <w:t>.</w:t>
      </w:r>
      <w:r>
        <w:t xml:space="preserve"> </w:t>
      </w:r>
      <w:r w:rsidR="00D26F61">
        <w:t>The dose is based</w:t>
      </w:r>
      <w:r w:rsidR="00CB4E5D">
        <w:t xml:space="preserve"> on information for about 15 species</w:t>
      </w:r>
      <w:r w:rsidR="00501622">
        <w:t xml:space="preserve"> of weevils. The sweet potato weevil and the </w:t>
      </w:r>
      <w:r w:rsidR="00717F0E">
        <w:t>plum curculio are good examples.</w:t>
      </w:r>
    </w:p>
    <w:p w14:paraId="44C3BDB0" w14:textId="1103B50A" w:rsidR="008B2E82" w:rsidRDefault="008B2E82">
      <w:r>
        <w:t>Slide 25</w:t>
      </w:r>
    </w:p>
    <w:p w14:paraId="3177A3C3" w14:textId="0AF30893" w:rsidR="008B2E82" w:rsidRDefault="008B2E82">
      <w:r>
        <w:t>And for mealybugs</w:t>
      </w:r>
      <w:r w:rsidR="006428F1">
        <w:t xml:space="preserve">, which are in the Family </w:t>
      </w:r>
      <w:proofErr w:type="spellStart"/>
      <w:r w:rsidR="006428F1">
        <w:t>Pseud</w:t>
      </w:r>
      <w:r w:rsidR="00A557FF">
        <w:t>o</w:t>
      </w:r>
      <w:r w:rsidR="006428F1">
        <w:t>coccidae</w:t>
      </w:r>
      <w:proofErr w:type="spellEnd"/>
      <w:r w:rsidR="00DA38D8">
        <w:t>.</w:t>
      </w:r>
      <w:r w:rsidR="009F13CB">
        <w:t xml:space="preserve"> Note that mealybugs are in the Order Hemiptera</w:t>
      </w:r>
      <w:r w:rsidR="0001697B">
        <w:t xml:space="preserve">, which also contains many other surface pests that </w:t>
      </w:r>
      <w:r w:rsidR="00DB7002">
        <w:t>may</w:t>
      </w:r>
      <w:r w:rsidR="0001697B">
        <w:t xml:space="preserve"> be </w:t>
      </w:r>
      <w:r w:rsidR="00DB7002">
        <w:t>regulated.</w:t>
      </w:r>
    </w:p>
    <w:p w14:paraId="5896D1C8" w14:textId="69F4C8A2" w:rsidR="00072D15" w:rsidRDefault="001D1B48">
      <w:r>
        <w:t>So</w:t>
      </w:r>
      <w:r w:rsidR="00E679D6">
        <w:t xml:space="preserve">, </w:t>
      </w:r>
      <w:r>
        <w:t xml:space="preserve">these are the most important families of quarantine pests: the </w:t>
      </w:r>
      <w:r w:rsidR="00C53DB4">
        <w:t>fruit fli</w:t>
      </w:r>
      <w:r w:rsidR="008774F9">
        <w:t>e</w:t>
      </w:r>
      <w:r w:rsidR="00C53DB4">
        <w:t xml:space="preserve">s in the Family </w:t>
      </w:r>
      <w:proofErr w:type="spellStart"/>
      <w:r w:rsidR="00C53DB4">
        <w:t>Tephritidae</w:t>
      </w:r>
      <w:proofErr w:type="spellEnd"/>
      <w:r w:rsidR="00C53DB4">
        <w:t xml:space="preserve">, leafroller moths in the Family </w:t>
      </w:r>
      <w:proofErr w:type="spellStart"/>
      <w:r w:rsidR="00C53DB4">
        <w:t>Tortricidae</w:t>
      </w:r>
      <w:proofErr w:type="spellEnd"/>
      <w:r w:rsidR="00C53DB4">
        <w:t xml:space="preserve">, weevils in the Family Curculionidae, and mealybugs in the Family </w:t>
      </w:r>
      <w:proofErr w:type="spellStart"/>
      <w:r w:rsidR="006E3735">
        <w:t>Pseudococcidae</w:t>
      </w:r>
      <w:proofErr w:type="spellEnd"/>
      <w:r w:rsidR="006E3735">
        <w:t xml:space="preserve">. </w:t>
      </w:r>
      <w:r w:rsidR="008774F9">
        <w:t>And we have developed</w:t>
      </w:r>
      <w:r w:rsidR="00E679D6">
        <w:t>,</w:t>
      </w:r>
      <w:r w:rsidR="008774F9">
        <w:t xml:space="preserve"> or are developing</w:t>
      </w:r>
      <w:r w:rsidR="00E679D6">
        <w:t>,</w:t>
      </w:r>
      <w:r w:rsidR="008774F9">
        <w:t xml:space="preserve"> generic dose</w:t>
      </w:r>
      <w:r w:rsidR="00E679D6">
        <w:t>s</w:t>
      </w:r>
      <w:r w:rsidR="008774F9">
        <w:t xml:space="preserve"> for these 4 Families that will allow phytosanitary treatment at dose below the 400 </w:t>
      </w:r>
      <w:proofErr w:type="spellStart"/>
      <w:r w:rsidR="008774F9">
        <w:t>Gy</w:t>
      </w:r>
      <w:proofErr w:type="spellEnd"/>
      <w:r w:rsidR="008774F9">
        <w:t xml:space="preserve"> generic dose.</w:t>
      </w:r>
    </w:p>
    <w:p w14:paraId="5E2C0D8B" w14:textId="70E2C2BD" w:rsidR="00ED6C96" w:rsidRDefault="002D5C5F">
      <w:proofErr w:type="gramStart"/>
      <w:r>
        <w:t>BUT,</w:t>
      </w:r>
      <w:proofErr w:type="gramEnd"/>
      <w:r>
        <w:t xml:space="preserve"> there are many other families of</w:t>
      </w:r>
      <w:r w:rsidR="00A1281E">
        <w:t xml:space="preserve"> quarantine</w:t>
      </w:r>
      <w:r w:rsidR="0011174F">
        <w:t xml:space="preserve"> interest</w:t>
      </w:r>
      <w:r w:rsidR="005307C8">
        <w:t>, and if we continue to develop generic doses at the Family level</w:t>
      </w:r>
      <w:r w:rsidR="002F6B24">
        <w:t xml:space="preserve"> we will be at this forever!! So</w:t>
      </w:r>
      <w:r w:rsidR="00E346E7">
        <w:t>,</w:t>
      </w:r>
      <w:r w:rsidR="002F6B24">
        <w:t xml:space="preserve"> </w:t>
      </w:r>
      <w:r w:rsidR="004E7C69">
        <w:t xml:space="preserve">I </w:t>
      </w:r>
      <w:r w:rsidR="00FE3D10">
        <w:t xml:space="preserve">propose we assign generic doses to insects </w:t>
      </w:r>
      <w:r w:rsidR="004E7C69">
        <w:t xml:space="preserve">at the next level up, at the </w:t>
      </w:r>
      <w:r w:rsidR="00FE3D10">
        <w:t>Order level</w:t>
      </w:r>
      <w:r w:rsidR="004E7C69">
        <w:t>,</w:t>
      </w:r>
      <w:r w:rsidR="00FE3D10">
        <w:t xml:space="preserve"> rather than the </w:t>
      </w:r>
      <w:r w:rsidR="00ED218B">
        <w:t xml:space="preserve">Family level. </w:t>
      </w:r>
      <w:r w:rsidR="00E346E7">
        <w:t xml:space="preserve">I think we have enough data across </w:t>
      </w:r>
      <w:r w:rsidR="00B84B65">
        <w:t>all the important quarantine pest group</w:t>
      </w:r>
      <w:r w:rsidR="00B23957">
        <w:t>s</w:t>
      </w:r>
      <w:r w:rsidR="00B84B65">
        <w:t xml:space="preserve"> to </w:t>
      </w:r>
      <w:r w:rsidR="00CF4A75">
        <w:t xml:space="preserve">support this idea. </w:t>
      </w:r>
      <w:r w:rsidR="00ED218B">
        <w:t>This will help avoid gaps in coverage</w:t>
      </w:r>
      <w:r w:rsidR="00ED6C96">
        <w:t xml:space="preserve"> while lowering the required dose wherever possible.</w:t>
      </w:r>
    </w:p>
    <w:p w14:paraId="2302788A" w14:textId="77777777" w:rsidR="00E84E66" w:rsidRDefault="00E84E66">
      <w:r>
        <w:t>Slide 26</w:t>
      </w:r>
    </w:p>
    <w:p w14:paraId="153E492A" w14:textId="4FF95E93" w:rsidR="006111C9" w:rsidRDefault="00ED218B">
      <w:r>
        <w:t xml:space="preserve">Let’s consider the </w:t>
      </w:r>
      <w:r w:rsidR="00672AEE">
        <w:t xml:space="preserve">order </w:t>
      </w:r>
      <w:r>
        <w:t>Hemipter</w:t>
      </w:r>
      <w:r w:rsidR="00211ED9">
        <w:t>a</w:t>
      </w:r>
      <w:r w:rsidR="00672AEE">
        <w:t xml:space="preserve">, where the </w:t>
      </w:r>
      <w:r w:rsidR="0016264A">
        <w:t xml:space="preserve">mealybugs are found, </w:t>
      </w:r>
      <w:r w:rsidR="00211ED9">
        <w:t>as an example</w:t>
      </w:r>
      <w:r w:rsidR="0016264A">
        <w:t>. In addition to mealy</w:t>
      </w:r>
      <w:r w:rsidR="00103DD0">
        <w:t xml:space="preserve">bugs there are also several other surface pests that </w:t>
      </w:r>
      <w:r w:rsidR="00EC54C7">
        <w:t>are</w:t>
      </w:r>
      <w:r w:rsidR="00103DD0">
        <w:t xml:space="preserve"> common</w:t>
      </w:r>
      <w:r w:rsidR="00EC54C7">
        <w:t>ly found</w:t>
      </w:r>
      <w:r w:rsidR="00103DD0">
        <w:t xml:space="preserve"> o</w:t>
      </w:r>
      <w:r w:rsidR="00F713C2">
        <w:t>n</w:t>
      </w:r>
      <w:r w:rsidR="00103DD0">
        <w:t xml:space="preserve"> certain fruits </w:t>
      </w:r>
      <w:r w:rsidR="00103DD0">
        <w:lastRenderedPageBreak/>
        <w:t>including s</w:t>
      </w:r>
      <w:r w:rsidR="00BB73F3">
        <w:t>c</w:t>
      </w:r>
      <w:r w:rsidR="00103DD0">
        <w:t>ale insects, psyllids</w:t>
      </w:r>
      <w:r w:rsidR="002B5428">
        <w:t>,</w:t>
      </w:r>
      <w:r w:rsidR="00103DD0">
        <w:t xml:space="preserve"> and whiteflies.</w:t>
      </w:r>
      <w:r w:rsidR="00AB43C3">
        <w:t xml:space="preserve"> These all belong to different families </w:t>
      </w:r>
      <w:r w:rsidR="00FA04BF">
        <w:t>but are similar in radiation to</w:t>
      </w:r>
      <w:r w:rsidR="00E82051">
        <w:t xml:space="preserve">lerance to mealybugs. </w:t>
      </w:r>
      <w:r w:rsidR="00945D87">
        <w:t xml:space="preserve">So why not just set </w:t>
      </w:r>
      <w:r w:rsidR="00BB73F3">
        <w:t>a</w:t>
      </w:r>
      <w:r w:rsidR="00945D87">
        <w:t xml:space="preserve"> generic dose for all Hemiptera to cover all these important pests?</w:t>
      </w:r>
      <w:r w:rsidR="00A10B71">
        <w:t xml:space="preserve"> And I think we can propose this for other orders also.</w:t>
      </w:r>
    </w:p>
    <w:p w14:paraId="49D91AF5" w14:textId="204514DE" w:rsidR="007C7399" w:rsidRDefault="007C7399">
      <w:r>
        <w:t>Slide 27</w:t>
      </w:r>
    </w:p>
    <w:p w14:paraId="3617E3AF" w14:textId="1E9FCE48" w:rsidR="007C7399" w:rsidRDefault="00397B19">
      <w:r>
        <w:t>T</w:t>
      </w:r>
      <w:r w:rsidR="007C7399">
        <w:t>his graph</w:t>
      </w:r>
      <w:r w:rsidR="00240CBB">
        <w:t xml:space="preserve"> </w:t>
      </w:r>
      <w:r>
        <w:t xml:space="preserve">shows </w:t>
      </w:r>
      <w:r w:rsidR="004868DE">
        <w:t xml:space="preserve">the </w:t>
      </w:r>
      <w:r>
        <w:t xml:space="preserve">relative radiation tolerance among insects at the ORDER level. You can see that moths are highly tolerant whereas flies and beetles </w:t>
      </w:r>
      <w:r w:rsidR="00B0596D">
        <w:t>have</w:t>
      </w:r>
      <w:r>
        <w:t xml:space="preserve"> relatively</w:t>
      </w:r>
      <w:r w:rsidR="007B2B05">
        <w:t xml:space="preserve"> low tolerance and many of the surface pests </w:t>
      </w:r>
      <w:r w:rsidR="00B0596D">
        <w:t xml:space="preserve">like scales and mealybugs and thrips </w:t>
      </w:r>
      <w:r w:rsidR="007B2B05">
        <w:t>are intermediate.</w:t>
      </w:r>
      <w:r w:rsidR="008A4958">
        <w:t xml:space="preserve"> The important </w:t>
      </w:r>
      <w:r w:rsidR="00EB5F04">
        <w:t xml:space="preserve">point is that </w:t>
      </w:r>
      <w:r w:rsidR="001E3A65">
        <w:t>we have data for all the major quarantine pests</w:t>
      </w:r>
      <w:r w:rsidR="005B627F">
        <w:t xml:space="preserve"> at this point</w:t>
      </w:r>
      <w:r w:rsidR="009E6F37">
        <w:t xml:space="preserve">, </w:t>
      </w:r>
      <w:r w:rsidR="005B627F">
        <w:t>and for many additional species</w:t>
      </w:r>
      <w:r w:rsidR="00895C63">
        <w:t xml:space="preserve">, </w:t>
      </w:r>
      <w:r w:rsidR="0074225A">
        <w:t xml:space="preserve">and effective doses appear to be consistent across species at the Order level. </w:t>
      </w:r>
      <w:r w:rsidR="005C6043">
        <w:t>The conclusion is that</w:t>
      </w:r>
      <w:r w:rsidR="00895C63">
        <w:t xml:space="preserve"> we can</w:t>
      </w:r>
      <w:r w:rsidR="00673AC7">
        <w:t xml:space="preserve"> characterize radiation tol</w:t>
      </w:r>
      <w:r w:rsidR="00AF66AE">
        <w:t>er</w:t>
      </w:r>
      <w:r w:rsidR="00673AC7">
        <w:t>ance in insects at the Order level</w:t>
      </w:r>
      <w:r w:rsidR="004172E3">
        <w:t>,</w:t>
      </w:r>
      <w:r w:rsidR="005C6043">
        <w:t xml:space="preserve"> </w:t>
      </w:r>
      <w:r w:rsidR="003B7835">
        <w:t xml:space="preserve">and the application of phytosanitary irradiation would be improved </w:t>
      </w:r>
      <w:r w:rsidR="005C6043">
        <w:t>using these conservative dose</w:t>
      </w:r>
      <w:r w:rsidR="003B7835">
        <w:t>s</w:t>
      </w:r>
      <w:r w:rsidR="005C6043">
        <w:t>.</w:t>
      </w:r>
    </w:p>
    <w:p w14:paraId="18482433" w14:textId="3B0D575F" w:rsidR="00DE62B2" w:rsidRDefault="00DE62B2">
      <w:r>
        <w:t>Slide 28</w:t>
      </w:r>
    </w:p>
    <w:p w14:paraId="347EFE10" w14:textId="73097EC5" w:rsidR="007876F2" w:rsidRDefault="007876F2">
      <w:r>
        <w:t>So instead of the Family level as we saw before</w:t>
      </w:r>
      <w:r w:rsidR="000243A9">
        <w:t>, we would assign doses at the next level up, the Order level, which would include all the families, in th</w:t>
      </w:r>
      <w:r w:rsidR="00B31C6B">
        <w:t xml:space="preserve">is case </w:t>
      </w:r>
      <w:r w:rsidR="005B3889">
        <w:t xml:space="preserve">all the families of beetles in addition to the Curculionid beetles, and </w:t>
      </w:r>
      <w:r w:rsidR="00B31C6B">
        <w:t>all the families of flies</w:t>
      </w:r>
      <w:r w:rsidR="00C37E4F">
        <w:t xml:space="preserve">, in addition to the </w:t>
      </w:r>
      <w:proofErr w:type="spellStart"/>
      <w:r w:rsidR="00C37E4F">
        <w:t>Tephrit</w:t>
      </w:r>
      <w:r w:rsidR="00BF1A5C">
        <w:t>id</w:t>
      </w:r>
      <w:proofErr w:type="spellEnd"/>
      <w:r w:rsidR="00BF1A5C">
        <w:t xml:space="preserve"> fruit flies</w:t>
      </w:r>
      <w:r w:rsidR="005B3889">
        <w:t>.</w:t>
      </w:r>
    </w:p>
    <w:p w14:paraId="0464CA32" w14:textId="77777777" w:rsidR="005C691D" w:rsidRDefault="005C691D">
      <w:r>
        <w:t>Slide 29</w:t>
      </w:r>
    </w:p>
    <w:p w14:paraId="16077044" w14:textId="503FBC17" w:rsidR="00672AEE" w:rsidRDefault="00286D98">
      <w:r>
        <w:t xml:space="preserve">The Comprehensive generic doses </w:t>
      </w:r>
      <w:r w:rsidR="005C548A">
        <w:t>at the insect Orde</w:t>
      </w:r>
      <w:r w:rsidR="001A7759">
        <w:t xml:space="preserve">r level </w:t>
      </w:r>
      <w:r>
        <w:t xml:space="preserve">would look like </w:t>
      </w:r>
      <w:r w:rsidR="001A7759">
        <w:t xml:space="preserve">this. The 400 </w:t>
      </w:r>
      <w:proofErr w:type="spellStart"/>
      <w:r w:rsidR="001A7759">
        <w:t>Gy</w:t>
      </w:r>
      <w:proofErr w:type="spellEnd"/>
      <w:r w:rsidR="001A7759">
        <w:t xml:space="preserve"> generic dos</w:t>
      </w:r>
      <w:r w:rsidR="00A949CC">
        <w:t>e would o</w:t>
      </w:r>
      <w:r w:rsidR="001A7759">
        <w:t xml:space="preserve">nly </w:t>
      </w:r>
      <w:r w:rsidR="00A949CC">
        <w:t xml:space="preserve">be used </w:t>
      </w:r>
      <w:r w:rsidR="001A7759">
        <w:t xml:space="preserve">in the case where </w:t>
      </w:r>
      <w:r w:rsidR="00814688">
        <w:t>the pupal stage of a moth</w:t>
      </w:r>
      <w:r w:rsidR="00CC70AD">
        <w:t>, which is the Order Lepidoptera,</w:t>
      </w:r>
      <w:r w:rsidR="001A7759">
        <w:t xml:space="preserve"> is associated with</w:t>
      </w:r>
      <w:r w:rsidR="00A949CC">
        <w:t xml:space="preserve"> the fruit of interest, which is not that common. </w:t>
      </w:r>
    </w:p>
    <w:p w14:paraId="2112EA71" w14:textId="2BF4F12A" w:rsidR="0047192A" w:rsidRDefault="00A303D6">
      <w:r>
        <w:t>Therefore</w:t>
      </w:r>
      <w:r w:rsidR="00953A82">
        <w:t>,</w:t>
      </w:r>
      <w:r>
        <w:t xml:space="preserve"> f</w:t>
      </w:r>
      <w:r w:rsidR="00005C34">
        <w:t xml:space="preserve">or </w:t>
      </w:r>
      <w:r w:rsidR="001E7ACB">
        <w:t>most fruits, a dose lower</w:t>
      </w:r>
      <w:r>
        <w:t xml:space="preserve"> than 400 </w:t>
      </w:r>
      <w:proofErr w:type="spellStart"/>
      <w:r>
        <w:t>Gy</w:t>
      </w:r>
      <w:proofErr w:type="spellEnd"/>
      <w:r>
        <w:t xml:space="preserve"> could be used</w:t>
      </w:r>
      <w:r w:rsidR="005B09C9">
        <w:t xml:space="preserve">, either 250 </w:t>
      </w:r>
      <w:proofErr w:type="spellStart"/>
      <w:r w:rsidR="005B09C9">
        <w:t>Gy</w:t>
      </w:r>
      <w:proofErr w:type="spellEnd"/>
      <w:r w:rsidR="005B09C9">
        <w:t xml:space="preserve"> or 150</w:t>
      </w:r>
      <w:r w:rsidR="00BC2071">
        <w:t xml:space="preserve"> </w:t>
      </w:r>
      <w:proofErr w:type="spellStart"/>
      <w:r w:rsidR="00BC2071">
        <w:t>Gy</w:t>
      </w:r>
      <w:proofErr w:type="spellEnd"/>
      <w:r w:rsidR="005B09C9">
        <w:t xml:space="preserve"> depending on the mix of quarantine pests. </w:t>
      </w:r>
      <w:r w:rsidR="006F51DA">
        <w:t xml:space="preserve">This system is simple </w:t>
      </w:r>
      <w:r w:rsidR="009408EA">
        <w:t xml:space="preserve">from a regulatory perspective </w:t>
      </w:r>
      <w:r w:rsidR="006F51DA">
        <w:t>and flexible so that a decision which dose to use could be made a</w:t>
      </w:r>
      <w:r w:rsidR="00561126">
        <w:t xml:space="preserve">fter routine inspection </w:t>
      </w:r>
      <w:r w:rsidR="00953A82">
        <w:t xml:space="preserve">of the shipment </w:t>
      </w:r>
      <w:r w:rsidR="00561126">
        <w:t>at the irradiation facility.</w:t>
      </w:r>
    </w:p>
    <w:p w14:paraId="056450F7" w14:textId="7E3BB2D5" w:rsidR="005C691D" w:rsidRDefault="005C691D">
      <w:r>
        <w:t>Slide 30</w:t>
      </w:r>
    </w:p>
    <w:p w14:paraId="22040DDD" w14:textId="453F9E09" w:rsidR="005C691D" w:rsidRDefault="00FA1265">
      <w:r>
        <w:t xml:space="preserve">To summarize, </w:t>
      </w:r>
      <w:r w:rsidR="003779A6">
        <w:t>g</w:t>
      </w:r>
      <w:r w:rsidR="00B97399">
        <w:t xml:space="preserve">eneric doses </w:t>
      </w:r>
      <w:r w:rsidR="00901FD1">
        <w:t xml:space="preserve">are </w:t>
      </w:r>
      <w:r w:rsidR="00267AB6">
        <w:t xml:space="preserve">the </w:t>
      </w:r>
      <w:r w:rsidR="00901FD1">
        <w:t xml:space="preserve">key </w:t>
      </w:r>
      <w:r w:rsidR="00646066">
        <w:t xml:space="preserve">to </w:t>
      </w:r>
      <w:r w:rsidR="00B91819">
        <w:t>the current success</w:t>
      </w:r>
      <w:r w:rsidR="003779A6">
        <w:t>es</w:t>
      </w:r>
      <w:r w:rsidR="00B91819">
        <w:t xml:space="preserve"> and </w:t>
      </w:r>
      <w:r w:rsidR="00901FD1">
        <w:t xml:space="preserve">the wider adoption of </w:t>
      </w:r>
      <w:r w:rsidR="0099285F">
        <w:t xml:space="preserve">phytosanitary irradiation. </w:t>
      </w:r>
      <w:r w:rsidR="00B97399">
        <w:t xml:space="preserve"> </w:t>
      </w:r>
      <w:r w:rsidR="0099285F">
        <w:t xml:space="preserve">The 150 </w:t>
      </w:r>
      <w:proofErr w:type="spellStart"/>
      <w:r w:rsidR="0099285F">
        <w:t>Gy</w:t>
      </w:r>
      <w:proofErr w:type="spellEnd"/>
      <w:r w:rsidR="0099285F">
        <w:t xml:space="preserve"> and 400 </w:t>
      </w:r>
      <w:proofErr w:type="spellStart"/>
      <w:r w:rsidR="0099285F">
        <w:t>Gy</w:t>
      </w:r>
      <w:proofErr w:type="spellEnd"/>
      <w:r w:rsidR="0099285F">
        <w:t xml:space="preserve"> generic doses provide good coverage</w:t>
      </w:r>
      <w:r w:rsidR="00406264">
        <w:t xml:space="preserve"> for most quarantine pests</w:t>
      </w:r>
      <w:r w:rsidR="00B91819">
        <w:t xml:space="preserve">. </w:t>
      </w:r>
      <w:proofErr w:type="gramStart"/>
      <w:r w:rsidR="0096238F">
        <w:t>BUT,</w:t>
      </w:r>
      <w:proofErr w:type="gramEnd"/>
      <w:r w:rsidR="0096238F">
        <w:t xml:space="preserve"> t</w:t>
      </w:r>
      <w:r w:rsidR="00B91819">
        <w:t>he</w:t>
      </w:r>
      <w:r w:rsidR="00406264">
        <w:t xml:space="preserve"> </w:t>
      </w:r>
      <w:r w:rsidR="00AD3FBE">
        <w:t xml:space="preserve">400 </w:t>
      </w:r>
      <w:proofErr w:type="spellStart"/>
      <w:r w:rsidR="00AD3FBE">
        <w:t>Gy</w:t>
      </w:r>
      <w:proofErr w:type="spellEnd"/>
      <w:r w:rsidR="00AD3FBE">
        <w:t xml:space="preserve"> </w:t>
      </w:r>
      <w:r w:rsidR="00B91819">
        <w:t xml:space="preserve">dose </w:t>
      </w:r>
      <w:r w:rsidR="00AD3FBE">
        <w:t>is ove</w:t>
      </w:r>
      <w:r w:rsidR="00641EA6">
        <w:t>r</w:t>
      </w:r>
      <w:r w:rsidR="00AD3FBE">
        <w:t xml:space="preserve">kill for most insects and additional generic doses for other important groups </w:t>
      </w:r>
      <w:r w:rsidR="00641EA6">
        <w:t>or revision of the concept using Order level doses</w:t>
      </w:r>
      <w:r w:rsidR="0077222E">
        <w:t xml:space="preserve"> will </w:t>
      </w:r>
      <w:r w:rsidR="00871A15">
        <w:t>allow the</w:t>
      </w:r>
      <w:r w:rsidR="004F6FB1">
        <w:t xml:space="preserve"> use of lower doses which </w:t>
      </w:r>
      <w:r w:rsidR="00A20FF5">
        <w:t xml:space="preserve">will </w:t>
      </w:r>
      <w:r w:rsidR="006803BD">
        <w:t>lower costs and</w:t>
      </w:r>
      <w:r w:rsidR="004F6FB1">
        <w:t xml:space="preserve"> increase capacity </w:t>
      </w:r>
      <w:r w:rsidR="006803BD">
        <w:t>for</w:t>
      </w:r>
      <w:r w:rsidR="004F6FB1">
        <w:t xml:space="preserve"> commercial irradiation </w:t>
      </w:r>
      <w:r w:rsidR="00A70711">
        <w:t xml:space="preserve">facilities and minimize </w:t>
      </w:r>
      <w:r w:rsidR="006803BD">
        <w:t xml:space="preserve">fruit </w:t>
      </w:r>
      <w:r w:rsidR="00A70711">
        <w:t xml:space="preserve">quality issues. </w:t>
      </w:r>
    </w:p>
    <w:p w14:paraId="49A7AE38" w14:textId="74F29BA3" w:rsidR="00FE3311" w:rsidRDefault="0094020C">
      <w:r>
        <w:t>Several other</w:t>
      </w:r>
      <w:r w:rsidR="006803BD">
        <w:t xml:space="preserve"> </w:t>
      </w:r>
      <w:r w:rsidR="00C747C0">
        <w:t xml:space="preserve">obstacles to the </w:t>
      </w:r>
      <w:r>
        <w:t xml:space="preserve">wider </w:t>
      </w:r>
      <w:r w:rsidR="00C747C0">
        <w:t>use of phytosa</w:t>
      </w:r>
      <w:r w:rsidR="00D2714D">
        <w:t>n</w:t>
      </w:r>
      <w:r w:rsidR="00C747C0">
        <w:t>itary irradiation are shown here</w:t>
      </w:r>
      <w:r w:rsidR="0092693A">
        <w:t xml:space="preserve">, and we could easily talk about these for </w:t>
      </w:r>
      <w:r w:rsidR="008522A5">
        <w:t>hours.</w:t>
      </w:r>
    </w:p>
    <w:p w14:paraId="70D62A32" w14:textId="0B294779" w:rsidR="00D2714D" w:rsidRDefault="00D94360">
      <w:r>
        <w:t xml:space="preserve">The labeling requirement is a </w:t>
      </w:r>
      <w:r w:rsidR="00055615">
        <w:t>hangover</w:t>
      </w:r>
      <w:r>
        <w:t xml:space="preserve"> </w:t>
      </w:r>
      <w:r w:rsidR="00055615">
        <w:t>from</w:t>
      </w:r>
      <w:r>
        <w:t xml:space="preserve"> the </w:t>
      </w:r>
      <w:r w:rsidR="008E0962">
        <w:t xml:space="preserve">decision in the </w:t>
      </w:r>
      <w:r>
        <w:t xml:space="preserve">early days </w:t>
      </w:r>
      <w:r w:rsidR="008E0962">
        <w:t>to call irradiation an additive rather than a process.</w:t>
      </w:r>
      <w:r w:rsidR="00055615">
        <w:t xml:space="preserve"> Labeling may sound </w:t>
      </w:r>
      <w:r w:rsidR="00055615" w:rsidRPr="004951CF">
        <w:t>to some</w:t>
      </w:r>
      <w:r w:rsidR="00055615">
        <w:t xml:space="preserve"> like a w</w:t>
      </w:r>
      <w:r w:rsidR="00B2667D">
        <w:t xml:space="preserve">arning. This requirement should be eliminated. </w:t>
      </w:r>
    </w:p>
    <w:p w14:paraId="12EA5A85" w14:textId="52BEB7AE" w:rsidR="006803BD" w:rsidRDefault="00B2667D">
      <w:r>
        <w:t>Many countries still have not approved phytosanitary uses of irradiation.</w:t>
      </w:r>
      <w:r w:rsidR="007F45DF">
        <w:t xml:space="preserve"> </w:t>
      </w:r>
      <w:r w:rsidR="004F0A1B">
        <w:t>For example, t</w:t>
      </w:r>
      <w:r w:rsidR="007F45DF">
        <w:t>he US’s main trading partners</w:t>
      </w:r>
      <w:r w:rsidR="00E54D5E">
        <w:t>--</w:t>
      </w:r>
      <w:r w:rsidR="007F45DF">
        <w:t xml:space="preserve"> Canada, the EU, Japan, South Korea</w:t>
      </w:r>
      <w:r w:rsidR="00E54D5E">
        <w:t>--</w:t>
      </w:r>
      <w:r w:rsidR="00971B4B">
        <w:t xml:space="preserve">still do not have regulations </w:t>
      </w:r>
      <w:r w:rsidR="00306369">
        <w:t xml:space="preserve">governing phytosanitary uses of irradiation, </w:t>
      </w:r>
      <w:r w:rsidR="00971B4B">
        <w:t xml:space="preserve">which </w:t>
      </w:r>
      <w:r w:rsidR="00E54D5E">
        <w:t xml:space="preserve">has </w:t>
      </w:r>
      <w:r w:rsidR="00971B4B">
        <w:t>stymied interest.</w:t>
      </w:r>
    </w:p>
    <w:p w14:paraId="0AFA32CF" w14:textId="6B1325F4" w:rsidR="00E54D5E" w:rsidRDefault="00E54D5E">
      <w:r>
        <w:lastRenderedPageBreak/>
        <w:t xml:space="preserve">The 1 </w:t>
      </w:r>
      <w:proofErr w:type="spellStart"/>
      <w:r w:rsidR="00D82D6D">
        <w:t>kGy</w:t>
      </w:r>
      <w:proofErr w:type="spellEnd"/>
      <w:r w:rsidR="00D82D6D">
        <w:t xml:space="preserve"> limit was arbitrarily chosen 4</w:t>
      </w:r>
      <w:r w:rsidR="003D0A16">
        <w:t>0</w:t>
      </w:r>
      <w:r w:rsidR="00D82D6D">
        <w:t xml:space="preserve"> years ago and serves no purpose</w:t>
      </w:r>
      <w:proofErr w:type="gramStart"/>
      <w:r w:rsidR="00383F4A">
        <w:t>, this</w:t>
      </w:r>
      <w:proofErr w:type="gramEnd"/>
      <w:r w:rsidR="00383F4A">
        <w:t xml:space="preserve"> limit should be raised or eliminated</w:t>
      </w:r>
      <w:r w:rsidR="003D0A16">
        <w:t xml:space="preserve"> </w:t>
      </w:r>
      <w:r w:rsidR="004F05AE">
        <w:t>which</w:t>
      </w:r>
      <w:r w:rsidR="00AA2FE2">
        <w:t xml:space="preserve"> will allow </w:t>
      </w:r>
      <w:r w:rsidR="00D56B29">
        <w:t>large multi-purpose</w:t>
      </w:r>
      <w:r w:rsidR="00AA2FE2">
        <w:t xml:space="preserve"> facilities to </w:t>
      </w:r>
      <w:r w:rsidR="00E42042">
        <w:t>apply</w:t>
      </w:r>
      <w:r w:rsidR="00AA2FE2">
        <w:t xml:space="preserve"> irradiation more efficiently. </w:t>
      </w:r>
      <w:r w:rsidR="003D0A16">
        <w:t xml:space="preserve"> </w:t>
      </w:r>
    </w:p>
    <w:p w14:paraId="26072C7C" w14:textId="5F946E6C" w:rsidR="00087FBB" w:rsidRDefault="004448C4">
      <w:r>
        <w:t xml:space="preserve">Making these changes would clear the way for wider use of </w:t>
      </w:r>
      <w:r w:rsidR="00B3387D">
        <w:t>phytosa</w:t>
      </w:r>
      <w:r w:rsidR="00D43107">
        <w:t>n</w:t>
      </w:r>
      <w:r w:rsidR="00B3387D">
        <w:t>itary irradiation</w:t>
      </w:r>
      <w:r w:rsidR="001E6995">
        <w:t>,</w:t>
      </w:r>
      <w:r w:rsidR="00B3387D">
        <w:t xml:space="preserve"> </w:t>
      </w:r>
      <w:r w:rsidR="00275D6D">
        <w:t>bring</w:t>
      </w:r>
      <w:r w:rsidR="00B06806">
        <w:t>ing</w:t>
      </w:r>
      <w:r w:rsidR="00275D6D">
        <w:t xml:space="preserve"> us all </w:t>
      </w:r>
      <w:r w:rsidR="004366CE">
        <w:t xml:space="preserve">closer to a </w:t>
      </w:r>
      <w:r w:rsidR="00100188">
        <w:t xml:space="preserve">state of </w:t>
      </w:r>
      <w:r w:rsidR="00E8203F">
        <w:t xml:space="preserve">complete </w:t>
      </w:r>
      <w:r w:rsidR="00100188">
        <w:t xml:space="preserve">happiness and </w:t>
      </w:r>
      <w:r w:rsidR="00275D6D">
        <w:t>Utopia</w:t>
      </w:r>
      <w:r w:rsidR="00B3387D">
        <w:t>.</w:t>
      </w:r>
    </w:p>
    <w:p w14:paraId="32F3A76C" w14:textId="77777777" w:rsidR="009E358F" w:rsidRDefault="009E358F"/>
    <w:p w14:paraId="3D9FB033" w14:textId="68429AF4" w:rsidR="009E358F" w:rsidRDefault="009E358F">
      <w:r>
        <w:t xml:space="preserve">Thanks for </w:t>
      </w:r>
      <w:proofErr w:type="gramStart"/>
      <w:r>
        <w:t>listening</w:t>
      </w:r>
      <w:r w:rsidR="008E4677">
        <w:t>!!</w:t>
      </w:r>
      <w:proofErr w:type="gramEnd"/>
    </w:p>
    <w:sectPr w:rsidR="009E35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D0EB6" w14:textId="77777777" w:rsidR="00A22E66" w:rsidRDefault="00A22E66" w:rsidP="00651480">
      <w:pPr>
        <w:spacing w:after="0" w:line="240" w:lineRule="auto"/>
      </w:pPr>
      <w:r>
        <w:separator/>
      </w:r>
    </w:p>
  </w:endnote>
  <w:endnote w:type="continuationSeparator" w:id="0">
    <w:p w14:paraId="1ADE21BC" w14:textId="77777777" w:rsidR="00A22E66" w:rsidRDefault="00A22E66" w:rsidP="0065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631EB" w14:textId="77777777" w:rsidR="00A22E66" w:rsidRDefault="00A22E66" w:rsidP="00651480">
      <w:pPr>
        <w:spacing w:after="0" w:line="240" w:lineRule="auto"/>
      </w:pPr>
      <w:r>
        <w:separator/>
      </w:r>
    </w:p>
  </w:footnote>
  <w:footnote w:type="continuationSeparator" w:id="0">
    <w:p w14:paraId="321484D5" w14:textId="77777777" w:rsidR="00A22E66" w:rsidRDefault="00A22E66" w:rsidP="00651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E"/>
    <w:rsid w:val="000023D7"/>
    <w:rsid w:val="00005C34"/>
    <w:rsid w:val="0001697B"/>
    <w:rsid w:val="0002178D"/>
    <w:rsid w:val="00022B13"/>
    <w:rsid w:val="000237EE"/>
    <w:rsid w:val="000243A9"/>
    <w:rsid w:val="000252EE"/>
    <w:rsid w:val="000276B0"/>
    <w:rsid w:val="00035636"/>
    <w:rsid w:val="0003579D"/>
    <w:rsid w:val="00036192"/>
    <w:rsid w:val="000405C9"/>
    <w:rsid w:val="00040685"/>
    <w:rsid w:val="00040BF9"/>
    <w:rsid w:val="00041605"/>
    <w:rsid w:val="00050C8E"/>
    <w:rsid w:val="000525EE"/>
    <w:rsid w:val="00052606"/>
    <w:rsid w:val="00054F93"/>
    <w:rsid w:val="00055615"/>
    <w:rsid w:val="00061950"/>
    <w:rsid w:val="000654C3"/>
    <w:rsid w:val="0006598D"/>
    <w:rsid w:val="00066891"/>
    <w:rsid w:val="0007111B"/>
    <w:rsid w:val="00072D15"/>
    <w:rsid w:val="00075C00"/>
    <w:rsid w:val="00077538"/>
    <w:rsid w:val="00081BF5"/>
    <w:rsid w:val="000828E8"/>
    <w:rsid w:val="0008501D"/>
    <w:rsid w:val="0008648E"/>
    <w:rsid w:val="00087FBB"/>
    <w:rsid w:val="00090A75"/>
    <w:rsid w:val="0009239B"/>
    <w:rsid w:val="000A1393"/>
    <w:rsid w:val="000A1B4D"/>
    <w:rsid w:val="000A650F"/>
    <w:rsid w:val="000A7EA8"/>
    <w:rsid w:val="000B25F3"/>
    <w:rsid w:val="000C2A62"/>
    <w:rsid w:val="000C463E"/>
    <w:rsid w:val="000C69E1"/>
    <w:rsid w:val="000D0E54"/>
    <w:rsid w:val="000D1857"/>
    <w:rsid w:val="000D3EC8"/>
    <w:rsid w:val="000D630D"/>
    <w:rsid w:val="000D6706"/>
    <w:rsid w:val="000E0D62"/>
    <w:rsid w:val="000F11FD"/>
    <w:rsid w:val="00100188"/>
    <w:rsid w:val="00103DD0"/>
    <w:rsid w:val="0010501D"/>
    <w:rsid w:val="001110E4"/>
    <w:rsid w:val="0011174F"/>
    <w:rsid w:val="001134A8"/>
    <w:rsid w:val="00114FA4"/>
    <w:rsid w:val="00120C1D"/>
    <w:rsid w:val="00120E45"/>
    <w:rsid w:val="00122F01"/>
    <w:rsid w:val="0012601A"/>
    <w:rsid w:val="00127313"/>
    <w:rsid w:val="001373AE"/>
    <w:rsid w:val="00144C92"/>
    <w:rsid w:val="00144E4E"/>
    <w:rsid w:val="001509FF"/>
    <w:rsid w:val="00161929"/>
    <w:rsid w:val="00161955"/>
    <w:rsid w:val="00161AC2"/>
    <w:rsid w:val="0016264A"/>
    <w:rsid w:val="00172C14"/>
    <w:rsid w:val="00177885"/>
    <w:rsid w:val="001A7759"/>
    <w:rsid w:val="001B358C"/>
    <w:rsid w:val="001B69C5"/>
    <w:rsid w:val="001B6FCB"/>
    <w:rsid w:val="001B7A5F"/>
    <w:rsid w:val="001C0B1E"/>
    <w:rsid w:val="001C49C3"/>
    <w:rsid w:val="001D1B48"/>
    <w:rsid w:val="001D28EA"/>
    <w:rsid w:val="001E0AB3"/>
    <w:rsid w:val="001E1AEB"/>
    <w:rsid w:val="001E2261"/>
    <w:rsid w:val="001E3A65"/>
    <w:rsid w:val="001E3D6A"/>
    <w:rsid w:val="001E3EF1"/>
    <w:rsid w:val="001E6995"/>
    <w:rsid w:val="001E74B8"/>
    <w:rsid w:val="001E7ACB"/>
    <w:rsid w:val="001F020C"/>
    <w:rsid w:val="00211ED9"/>
    <w:rsid w:val="00214FC5"/>
    <w:rsid w:val="00215664"/>
    <w:rsid w:val="00221195"/>
    <w:rsid w:val="0022133C"/>
    <w:rsid w:val="00233B0F"/>
    <w:rsid w:val="002345C7"/>
    <w:rsid w:val="002407B7"/>
    <w:rsid w:val="00240CBB"/>
    <w:rsid w:val="002426C7"/>
    <w:rsid w:val="0024277D"/>
    <w:rsid w:val="00250D7E"/>
    <w:rsid w:val="00252DDF"/>
    <w:rsid w:val="00253FD5"/>
    <w:rsid w:val="00254FF4"/>
    <w:rsid w:val="00255139"/>
    <w:rsid w:val="0025729B"/>
    <w:rsid w:val="0025746B"/>
    <w:rsid w:val="00257ED9"/>
    <w:rsid w:val="00262588"/>
    <w:rsid w:val="00266EAC"/>
    <w:rsid w:val="00267AB6"/>
    <w:rsid w:val="00271A74"/>
    <w:rsid w:val="00273425"/>
    <w:rsid w:val="002753CE"/>
    <w:rsid w:val="00275C3C"/>
    <w:rsid w:val="00275D6D"/>
    <w:rsid w:val="00282403"/>
    <w:rsid w:val="00286D98"/>
    <w:rsid w:val="002A4101"/>
    <w:rsid w:val="002A5AF7"/>
    <w:rsid w:val="002B5428"/>
    <w:rsid w:val="002D2835"/>
    <w:rsid w:val="002D4C68"/>
    <w:rsid w:val="002D5C5F"/>
    <w:rsid w:val="002E23CB"/>
    <w:rsid w:val="002F5C47"/>
    <w:rsid w:val="002F6B24"/>
    <w:rsid w:val="00300E6A"/>
    <w:rsid w:val="00306140"/>
    <w:rsid w:val="00306369"/>
    <w:rsid w:val="00306A07"/>
    <w:rsid w:val="0031141F"/>
    <w:rsid w:val="00314FFD"/>
    <w:rsid w:val="003231EC"/>
    <w:rsid w:val="00323F7E"/>
    <w:rsid w:val="003259FB"/>
    <w:rsid w:val="003329FE"/>
    <w:rsid w:val="00335C56"/>
    <w:rsid w:val="00342D78"/>
    <w:rsid w:val="0034394A"/>
    <w:rsid w:val="00361703"/>
    <w:rsid w:val="00363BBE"/>
    <w:rsid w:val="00365231"/>
    <w:rsid w:val="0036796B"/>
    <w:rsid w:val="0037052D"/>
    <w:rsid w:val="0037261F"/>
    <w:rsid w:val="003779A6"/>
    <w:rsid w:val="00377EEA"/>
    <w:rsid w:val="00383F4A"/>
    <w:rsid w:val="00387FB2"/>
    <w:rsid w:val="003914FC"/>
    <w:rsid w:val="00393D66"/>
    <w:rsid w:val="00394798"/>
    <w:rsid w:val="003954D0"/>
    <w:rsid w:val="00397B19"/>
    <w:rsid w:val="003A1E2A"/>
    <w:rsid w:val="003A2576"/>
    <w:rsid w:val="003A6E7F"/>
    <w:rsid w:val="003B082F"/>
    <w:rsid w:val="003B5C10"/>
    <w:rsid w:val="003B7835"/>
    <w:rsid w:val="003D0A16"/>
    <w:rsid w:val="003D2038"/>
    <w:rsid w:val="003D2762"/>
    <w:rsid w:val="003D6078"/>
    <w:rsid w:val="003D7385"/>
    <w:rsid w:val="003E0F17"/>
    <w:rsid w:val="003E48CA"/>
    <w:rsid w:val="003E60EF"/>
    <w:rsid w:val="003F6FD4"/>
    <w:rsid w:val="0040108F"/>
    <w:rsid w:val="004018E4"/>
    <w:rsid w:val="00401F98"/>
    <w:rsid w:val="00402061"/>
    <w:rsid w:val="00406264"/>
    <w:rsid w:val="004129D2"/>
    <w:rsid w:val="00416B8C"/>
    <w:rsid w:val="00416D87"/>
    <w:rsid w:val="004172E3"/>
    <w:rsid w:val="00422FE2"/>
    <w:rsid w:val="00431ECD"/>
    <w:rsid w:val="00433F14"/>
    <w:rsid w:val="0043423C"/>
    <w:rsid w:val="004366CE"/>
    <w:rsid w:val="004448C4"/>
    <w:rsid w:val="00445992"/>
    <w:rsid w:val="00445A90"/>
    <w:rsid w:val="0045093E"/>
    <w:rsid w:val="004573E5"/>
    <w:rsid w:val="00470DEE"/>
    <w:rsid w:val="0047192A"/>
    <w:rsid w:val="004800AE"/>
    <w:rsid w:val="00482372"/>
    <w:rsid w:val="00485E98"/>
    <w:rsid w:val="0048631E"/>
    <w:rsid w:val="004868DE"/>
    <w:rsid w:val="0049163A"/>
    <w:rsid w:val="004928DA"/>
    <w:rsid w:val="00492C0F"/>
    <w:rsid w:val="004951CF"/>
    <w:rsid w:val="004963A9"/>
    <w:rsid w:val="004A10FE"/>
    <w:rsid w:val="004A2AF6"/>
    <w:rsid w:val="004A6066"/>
    <w:rsid w:val="004B3BF0"/>
    <w:rsid w:val="004C4BCE"/>
    <w:rsid w:val="004C5191"/>
    <w:rsid w:val="004C6A45"/>
    <w:rsid w:val="004D1475"/>
    <w:rsid w:val="004D67B5"/>
    <w:rsid w:val="004D71BD"/>
    <w:rsid w:val="004D72AA"/>
    <w:rsid w:val="004E533D"/>
    <w:rsid w:val="004E7C69"/>
    <w:rsid w:val="004F05AE"/>
    <w:rsid w:val="004F0A1B"/>
    <w:rsid w:val="004F366B"/>
    <w:rsid w:val="004F3C6F"/>
    <w:rsid w:val="004F6FB1"/>
    <w:rsid w:val="00501622"/>
    <w:rsid w:val="005062C8"/>
    <w:rsid w:val="00510713"/>
    <w:rsid w:val="0051534C"/>
    <w:rsid w:val="005228D1"/>
    <w:rsid w:val="00525FBB"/>
    <w:rsid w:val="005307C8"/>
    <w:rsid w:val="0053157E"/>
    <w:rsid w:val="005320A8"/>
    <w:rsid w:val="005323F2"/>
    <w:rsid w:val="0053243C"/>
    <w:rsid w:val="00536DCF"/>
    <w:rsid w:val="00561126"/>
    <w:rsid w:val="00562255"/>
    <w:rsid w:val="005641B8"/>
    <w:rsid w:val="005751E4"/>
    <w:rsid w:val="00577D44"/>
    <w:rsid w:val="00582C1A"/>
    <w:rsid w:val="0059141D"/>
    <w:rsid w:val="00591CCF"/>
    <w:rsid w:val="0059499B"/>
    <w:rsid w:val="00595B77"/>
    <w:rsid w:val="00595F28"/>
    <w:rsid w:val="005A760C"/>
    <w:rsid w:val="005B09C9"/>
    <w:rsid w:val="005B14CD"/>
    <w:rsid w:val="005B3889"/>
    <w:rsid w:val="005B556D"/>
    <w:rsid w:val="005B627F"/>
    <w:rsid w:val="005C08BF"/>
    <w:rsid w:val="005C548A"/>
    <w:rsid w:val="005C6043"/>
    <w:rsid w:val="005C691D"/>
    <w:rsid w:val="005C78D5"/>
    <w:rsid w:val="005D01D1"/>
    <w:rsid w:val="005D2022"/>
    <w:rsid w:val="005D7469"/>
    <w:rsid w:val="005E22D2"/>
    <w:rsid w:val="005E4470"/>
    <w:rsid w:val="005E6B69"/>
    <w:rsid w:val="005E6C83"/>
    <w:rsid w:val="005F0B34"/>
    <w:rsid w:val="005F3FB5"/>
    <w:rsid w:val="00600557"/>
    <w:rsid w:val="006030E9"/>
    <w:rsid w:val="00604A0F"/>
    <w:rsid w:val="006111C9"/>
    <w:rsid w:val="0061151A"/>
    <w:rsid w:val="00613A4B"/>
    <w:rsid w:val="00622776"/>
    <w:rsid w:val="00627CE9"/>
    <w:rsid w:val="006300A8"/>
    <w:rsid w:val="006319A9"/>
    <w:rsid w:val="00641EA6"/>
    <w:rsid w:val="006428F1"/>
    <w:rsid w:val="0064447E"/>
    <w:rsid w:val="00645FCC"/>
    <w:rsid w:val="00646066"/>
    <w:rsid w:val="00647C41"/>
    <w:rsid w:val="00651480"/>
    <w:rsid w:val="006551FC"/>
    <w:rsid w:val="006562B0"/>
    <w:rsid w:val="006564F9"/>
    <w:rsid w:val="006574B8"/>
    <w:rsid w:val="00665E0E"/>
    <w:rsid w:val="00671F4E"/>
    <w:rsid w:val="00672AEE"/>
    <w:rsid w:val="006737D3"/>
    <w:rsid w:val="00673AC7"/>
    <w:rsid w:val="006803BD"/>
    <w:rsid w:val="006874D1"/>
    <w:rsid w:val="00687CE9"/>
    <w:rsid w:val="006A47A9"/>
    <w:rsid w:val="006A756F"/>
    <w:rsid w:val="006A7F68"/>
    <w:rsid w:val="006B7CB4"/>
    <w:rsid w:val="006C3B57"/>
    <w:rsid w:val="006C4A3D"/>
    <w:rsid w:val="006C4DFF"/>
    <w:rsid w:val="006D47D1"/>
    <w:rsid w:val="006E3702"/>
    <w:rsid w:val="006E3735"/>
    <w:rsid w:val="006F51DA"/>
    <w:rsid w:val="006F69AE"/>
    <w:rsid w:val="00703822"/>
    <w:rsid w:val="0070459A"/>
    <w:rsid w:val="00705AD0"/>
    <w:rsid w:val="00707336"/>
    <w:rsid w:val="00710CC8"/>
    <w:rsid w:val="00711810"/>
    <w:rsid w:val="00713549"/>
    <w:rsid w:val="00717F0E"/>
    <w:rsid w:val="00727A01"/>
    <w:rsid w:val="007409FB"/>
    <w:rsid w:val="0074225A"/>
    <w:rsid w:val="00743ABD"/>
    <w:rsid w:val="00743EF6"/>
    <w:rsid w:val="007450F8"/>
    <w:rsid w:val="0075016E"/>
    <w:rsid w:val="007544CB"/>
    <w:rsid w:val="007569C7"/>
    <w:rsid w:val="007633B7"/>
    <w:rsid w:val="00767344"/>
    <w:rsid w:val="0077222E"/>
    <w:rsid w:val="00773CCA"/>
    <w:rsid w:val="00773DA2"/>
    <w:rsid w:val="007753A9"/>
    <w:rsid w:val="007772AE"/>
    <w:rsid w:val="007829CC"/>
    <w:rsid w:val="00782FFA"/>
    <w:rsid w:val="007876F2"/>
    <w:rsid w:val="00787C76"/>
    <w:rsid w:val="007966EE"/>
    <w:rsid w:val="007973D4"/>
    <w:rsid w:val="007A2E77"/>
    <w:rsid w:val="007A3CEA"/>
    <w:rsid w:val="007A7009"/>
    <w:rsid w:val="007B2B05"/>
    <w:rsid w:val="007B2E1E"/>
    <w:rsid w:val="007C7399"/>
    <w:rsid w:val="007D0268"/>
    <w:rsid w:val="007D30A3"/>
    <w:rsid w:val="007D37E1"/>
    <w:rsid w:val="007E4255"/>
    <w:rsid w:val="007E6784"/>
    <w:rsid w:val="007F45DF"/>
    <w:rsid w:val="00800417"/>
    <w:rsid w:val="00805D2F"/>
    <w:rsid w:val="00812BAE"/>
    <w:rsid w:val="00814688"/>
    <w:rsid w:val="00835ADF"/>
    <w:rsid w:val="008435F6"/>
    <w:rsid w:val="00845730"/>
    <w:rsid w:val="00850561"/>
    <w:rsid w:val="0085221E"/>
    <w:rsid w:val="008522A5"/>
    <w:rsid w:val="00852A9C"/>
    <w:rsid w:val="00860FD2"/>
    <w:rsid w:val="00861F91"/>
    <w:rsid w:val="00862469"/>
    <w:rsid w:val="00864BB7"/>
    <w:rsid w:val="008676F1"/>
    <w:rsid w:val="008716A5"/>
    <w:rsid w:val="00871A15"/>
    <w:rsid w:val="008738E6"/>
    <w:rsid w:val="00873C60"/>
    <w:rsid w:val="0087562D"/>
    <w:rsid w:val="008766EE"/>
    <w:rsid w:val="00876B29"/>
    <w:rsid w:val="008774F9"/>
    <w:rsid w:val="00890229"/>
    <w:rsid w:val="008925B0"/>
    <w:rsid w:val="00895C63"/>
    <w:rsid w:val="008A2939"/>
    <w:rsid w:val="008A4958"/>
    <w:rsid w:val="008A7E6C"/>
    <w:rsid w:val="008B2E82"/>
    <w:rsid w:val="008B6B4B"/>
    <w:rsid w:val="008C4780"/>
    <w:rsid w:val="008C7070"/>
    <w:rsid w:val="008D10C4"/>
    <w:rsid w:val="008D463E"/>
    <w:rsid w:val="008D7AD0"/>
    <w:rsid w:val="008E0962"/>
    <w:rsid w:val="008E11BD"/>
    <w:rsid w:val="008E147F"/>
    <w:rsid w:val="008E4677"/>
    <w:rsid w:val="008E51A2"/>
    <w:rsid w:val="008F5230"/>
    <w:rsid w:val="008F7F92"/>
    <w:rsid w:val="00900633"/>
    <w:rsid w:val="009019E7"/>
    <w:rsid w:val="00901FD1"/>
    <w:rsid w:val="009034AE"/>
    <w:rsid w:val="00904D69"/>
    <w:rsid w:val="00911B1D"/>
    <w:rsid w:val="00913FAB"/>
    <w:rsid w:val="0091539B"/>
    <w:rsid w:val="0092693A"/>
    <w:rsid w:val="0094020C"/>
    <w:rsid w:val="009408EA"/>
    <w:rsid w:val="00945D87"/>
    <w:rsid w:val="009460B7"/>
    <w:rsid w:val="00950DEB"/>
    <w:rsid w:val="00953A82"/>
    <w:rsid w:val="0096238F"/>
    <w:rsid w:val="00964733"/>
    <w:rsid w:val="00971B4B"/>
    <w:rsid w:val="00971C47"/>
    <w:rsid w:val="009735E7"/>
    <w:rsid w:val="00976661"/>
    <w:rsid w:val="009855A2"/>
    <w:rsid w:val="00986BCF"/>
    <w:rsid w:val="00990C5F"/>
    <w:rsid w:val="0099285F"/>
    <w:rsid w:val="0099477F"/>
    <w:rsid w:val="00994D6C"/>
    <w:rsid w:val="009B20FE"/>
    <w:rsid w:val="009B7594"/>
    <w:rsid w:val="009C54E3"/>
    <w:rsid w:val="009C7C32"/>
    <w:rsid w:val="009D68C6"/>
    <w:rsid w:val="009E297D"/>
    <w:rsid w:val="009E358F"/>
    <w:rsid w:val="009E5D64"/>
    <w:rsid w:val="009E6F37"/>
    <w:rsid w:val="009F0204"/>
    <w:rsid w:val="009F13CB"/>
    <w:rsid w:val="00A00A48"/>
    <w:rsid w:val="00A109FC"/>
    <w:rsid w:val="00A10B71"/>
    <w:rsid w:val="00A10FA0"/>
    <w:rsid w:val="00A11671"/>
    <w:rsid w:val="00A1281E"/>
    <w:rsid w:val="00A20FF5"/>
    <w:rsid w:val="00A21AF1"/>
    <w:rsid w:val="00A22E66"/>
    <w:rsid w:val="00A232D7"/>
    <w:rsid w:val="00A30193"/>
    <w:rsid w:val="00A303D6"/>
    <w:rsid w:val="00A31259"/>
    <w:rsid w:val="00A37AFD"/>
    <w:rsid w:val="00A44D8A"/>
    <w:rsid w:val="00A51559"/>
    <w:rsid w:val="00A557FF"/>
    <w:rsid w:val="00A60B4D"/>
    <w:rsid w:val="00A63D1A"/>
    <w:rsid w:val="00A65292"/>
    <w:rsid w:val="00A6580D"/>
    <w:rsid w:val="00A66280"/>
    <w:rsid w:val="00A70711"/>
    <w:rsid w:val="00A71D3E"/>
    <w:rsid w:val="00A74E02"/>
    <w:rsid w:val="00A839FE"/>
    <w:rsid w:val="00A90F47"/>
    <w:rsid w:val="00A949CC"/>
    <w:rsid w:val="00A955C9"/>
    <w:rsid w:val="00AA240C"/>
    <w:rsid w:val="00AA2FE2"/>
    <w:rsid w:val="00AB43C3"/>
    <w:rsid w:val="00AC4B76"/>
    <w:rsid w:val="00AD0A7E"/>
    <w:rsid w:val="00AD3FBE"/>
    <w:rsid w:val="00AD4ED4"/>
    <w:rsid w:val="00AD6863"/>
    <w:rsid w:val="00AE15F8"/>
    <w:rsid w:val="00AF1DC8"/>
    <w:rsid w:val="00AF5D83"/>
    <w:rsid w:val="00AF66AE"/>
    <w:rsid w:val="00B041D5"/>
    <w:rsid w:val="00B0596D"/>
    <w:rsid w:val="00B06806"/>
    <w:rsid w:val="00B07199"/>
    <w:rsid w:val="00B10791"/>
    <w:rsid w:val="00B10E2B"/>
    <w:rsid w:val="00B11343"/>
    <w:rsid w:val="00B14F48"/>
    <w:rsid w:val="00B16007"/>
    <w:rsid w:val="00B23957"/>
    <w:rsid w:val="00B2667D"/>
    <w:rsid w:val="00B3020B"/>
    <w:rsid w:val="00B31C6B"/>
    <w:rsid w:val="00B3387D"/>
    <w:rsid w:val="00B40380"/>
    <w:rsid w:val="00B407B2"/>
    <w:rsid w:val="00B4081B"/>
    <w:rsid w:val="00B511C3"/>
    <w:rsid w:val="00B56A86"/>
    <w:rsid w:val="00B61102"/>
    <w:rsid w:val="00B62094"/>
    <w:rsid w:val="00B717E4"/>
    <w:rsid w:val="00B72453"/>
    <w:rsid w:val="00B73486"/>
    <w:rsid w:val="00B73A0C"/>
    <w:rsid w:val="00B80ABB"/>
    <w:rsid w:val="00B82D49"/>
    <w:rsid w:val="00B84B65"/>
    <w:rsid w:val="00B91819"/>
    <w:rsid w:val="00B94F8B"/>
    <w:rsid w:val="00B97399"/>
    <w:rsid w:val="00BA1142"/>
    <w:rsid w:val="00BA3DE6"/>
    <w:rsid w:val="00BA4C9D"/>
    <w:rsid w:val="00BA6E2F"/>
    <w:rsid w:val="00BB2E77"/>
    <w:rsid w:val="00BB3E13"/>
    <w:rsid w:val="00BB6FF5"/>
    <w:rsid w:val="00BB73F3"/>
    <w:rsid w:val="00BC2071"/>
    <w:rsid w:val="00BC4EAF"/>
    <w:rsid w:val="00BC61B3"/>
    <w:rsid w:val="00BD1818"/>
    <w:rsid w:val="00BD4778"/>
    <w:rsid w:val="00BE1669"/>
    <w:rsid w:val="00BE3729"/>
    <w:rsid w:val="00BE5528"/>
    <w:rsid w:val="00BE5A93"/>
    <w:rsid w:val="00BF0414"/>
    <w:rsid w:val="00BF0C10"/>
    <w:rsid w:val="00BF1A5C"/>
    <w:rsid w:val="00BF29D5"/>
    <w:rsid w:val="00BF50E4"/>
    <w:rsid w:val="00BF5878"/>
    <w:rsid w:val="00C002CA"/>
    <w:rsid w:val="00C00FF2"/>
    <w:rsid w:val="00C14A64"/>
    <w:rsid w:val="00C15381"/>
    <w:rsid w:val="00C15FD3"/>
    <w:rsid w:val="00C27CBE"/>
    <w:rsid w:val="00C334CD"/>
    <w:rsid w:val="00C37E4F"/>
    <w:rsid w:val="00C44654"/>
    <w:rsid w:val="00C44984"/>
    <w:rsid w:val="00C469E7"/>
    <w:rsid w:val="00C528CD"/>
    <w:rsid w:val="00C53DB4"/>
    <w:rsid w:val="00C563B5"/>
    <w:rsid w:val="00C5708E"/>
    <w:rsid w:val="00C60775"/>
    <w:rsid w:val="00C70806"/>
    <w:rsid w:val="00C747C0"/>
    <w:rsid w:val="00C825D9"/>
    <w:rsid w:val="00C90AFE"/>
    <w:rsid w:val="00C94ABF"/>
    <w:rsid w:val="00C96B1F"/>
    <w:rsid w:val="00CA1DA2"/>
    <w:rsid w:val="00CA630C"/>
    <w:rsid w:val="00CB0F42"/>
    <w:rsid w:val="00CB1868"/>
    <w:rsid w:val="00CB3717"/>
    <w:rsid w:val="00CB4E5D"/>
    <w:rsid w:val="00CB5D1C"/>
    <w:rsid w:val="00CB5FE2"/>
    <w:rsid w:val="00CB6CA4"/>
    <w:rsid w:val="00CC70AD"/>
    <w:rsid w:val="00CD35FB"/>
    <w:rsid w:val="00CD62BB"/>
    <w:rsid w:val="00CE1449"/>
    <w:rsid w:val="00CE2C68"/>
    <w:rsid w:val="00CE7832"/>
    <w:rsid w:val="00CF2E3D"/>
    <w:rsid w:val="00CF32E8"/>
    <w:rsid w:val="00CF4A75"/>
    <w:rsid w:val="00CF7069"/>
    <w:rsid w:val="00D01642"/>
    <w:rsid w:val="00D03AFA"/>
    <w:rsid w:val="00D15F93"/>
    <w:rsid w:val="00D26F61"/>
    <w:rsid w:val="00D2714D"/>
    <w:rsid w:val="00D36334"/>
    <w:rsid w:val="00D36D1E"/>
    <w:rsid w:val="00D43107"/>
    <w:rsid w:val="00D43AA8"/>
    <w:rsid w:val="00D445FB"/>
    <w:rsid w:val="00D56B29"/>
    <w:rsid w:val="00D620D2"/>
    <w:rsid w:val="00D74975"/>
    <w:rsid w:val="00D82D6D"/>
    <w:rsid w:val="00D87C8C"/>
    <w:rsid w:val="00D94360"/>
    <w:rsid w:val="00D95820"/>
    <w:rsid w:val="00DA38D8"/>
    <w:rsid w:val="00DB7002"/>
    <w:rsid w:val="00DD10D6"/>
    <w:rsid w:val="00DD11E6"/>
    <w:rsid w:val="00DD20B9"/>
    <w:rsid w:val="00DE4655"/>
    <w:rsid w:val="00DE6156"/>
    <w:rsid w:val="00DE62B2"/>
    <w:rsid w:val="00DF1F67"/>
    <w:rsid w:val="00DF21B4"/>
    <w:rsid w:val="00DF411B"/>
    <w:rsid w:val="00DF5FFE"/>
    <w:rsid w:val="00DF6FB7"/>
    <w:rsid w:val="00DF71F6"/>
    <w:rsid w:val="00E00172"/>
    <w:rsid w:val="00E012C9"/>
    <w:rsid w:val="00E12141"/>
    <w:rsid w:val="00E15D8A"/>
    <w:rsid w:val="00E2237C"/>
    <w:rsid w:val="00E26132"/>
    <w:rsid w:val="00E31434"/>
    <w:rsid w:val="00E346E7"/>
    <w:rsid w:val="00E42042"/>
    <w:rsid w:val="00E42692"/>
    <w:rsid w:val="00E5426A"/>
    <w:rsid w:val="00E54D5E"/>
    <w:rsid w:val="00E563D0"/>
    <w:rsid w:val="00E5675C"/>
    <w:rsid w:val="00E569C6"/>
    <w:rsid w:val="00E67860"/>
    <w:rsid w:val="00E679D6"/>
    <w:rsid w:val="00E71544"/>
    <w:rsid w:val="00E71EC8"/>
    <w:rsid w:val="00E74FD8"/>
    <w:rsid w:val="00E75406"/>
    <w:rsid w:val="00E8203F"/>
    <w:rsid w:val="00E82051"/>
    <w:rsid w:val="00E834A6"/>
    <w:rsid w:val="00E8443F"/>
    <w:rsid w:val="00E84E66"/>
    <w:rsid w:val="00E86207"/>
    <w:rsid w:val="00E877C2"/>
    <w:rsid w:val="00E93C08"/>
    <w:rsid w:val="00E93D14"/>
    <w:rsid w:val="00E97DD1"/>
    <w:rsid w:val="00EA0C53"/>
    <w:rsid w:val="00EA11B9"/>
    <w:rsid w:val="00EA138E"/>
    <w:rsid w:val="00EA1AAB"/>
    <w:rsid w:val="00EA56D5"/>
    <w:rsid w:val="00EB5F04"/>
    <w:rsid w:val="00EB669C"/>
    <w:rsid w:val="00EC0EB4"/>
    <w:rsid w:val="00EC54C7"/>
    <w:rsid w:val="00ED18C3"/>
    <w:rsid w:val="00ED218B"/>
    <w:rsid w:val="00ED60E7"/>
    <w:rsid w:val="00ED6C96"/>
    <w:rsid w:val="00EE0909"/>
    <w:rsid w:val="00EE4CD6"/>
    <w:rsid w:val="00EE6297"/>
    <w:rsid w:val="00EF2BF0"/>
    <w:rsid w:val="00F033AB"/>
    <w:rsid w:val="00F10D6E"/>
    <w:rsid w:val="00F118F1"/>
    <w:rsid w:val="00F12549"/>
    <w:rsid w:val="00F13C7E"/>
    <w:rsid w:val="00F17715"/>
    <w:rsid w:val="00F26F3F"/>
    <w:rsid w:val="00F55B4F"/>
    <w:rsid w:val="00F567AA"/>
    <w:rsid w:val="00F67A66"/>
    <w:rsid w:val="00F70C5C"/>
    <w:rsid w:val="00F713C2"/>
    <w:rsid w:val="00F757B1"/>
    <w:rsid w:val="00F7759E"/>
    <w:rsid w:val="00F81F3B"/>
    <w:rsid w:val="00F823A6"/>
    <w:rsid w:val="00F85CAA"/>
    <w:rsid w:val="00F94C39"/>
    <w:rsid w:val="00F96487"/>
    <w:rsid w:val="00FA04BF"/>
    <w:rsid w:val="00FA1265"/>
    <w:rsid w:val="00FA1509"/>
    <w:rsid w:val="00FB0278"/>
    <w:rsid w:val="00FB0C57"/>
    <w:rsid w:val="00FC10AB"/>
    <w:rsid w:val="00FC1B05"/>
    <w:rsid w:val="00FE2135"/>
    <w:rsid w:val="00FE3311"/>
    <w:rsid w:val="00FE3D10"/>
    <w:rsid w:val="00FE77ED"/>
    <w:rsid w:val="00FF1F29"/>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D54A"/>
  <w15:chartTrackingRefBased/>
  <w15:docId w15:val="{30A3717C-9DF5-4BAF-A8BD-DCE4FBE3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25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5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5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5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5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5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5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2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2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5EE"/>
    <w:rPr>
      <w:rFonts w:eastAsiaTheme="majorEastAsia" w:cstheme="majorBidi"/>
      <w:color w:val="272727" w:themeColor="text1" w:themeTint="D8"/>
    </w:rPr>
  </w:style>
  <w:style w:type="paragraph" w:styleId="Title">
    <w:name w:val="Title"/>
    <w:basedOn w:val="Normal"/>
    <w:next w:val="Normal"/>
    <w:link w:val="TitleChar"/>
    <w:uiPriority w:val="10"/>
    <w:qFormat/>
    <w:rsid w:val="0005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5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5EE"/>
    <w:pPr>
      <w:spacing w:before="160"/>
      <w:jc w:val="center"/>
    </w:pPr>
    <w:rPr>
      <w:i/>
      <w:iCs/>
      <w:color w:val="404040" w:themeColor="text1" w:themeTint="BF"/>
    </w:rPr>
  </w:style>
  <w:style w:type="character" w:customStyle="1" w:styleId="QuoteChar">
    <w:name w:val="Quote Char"/>
    <w:basedOn w:val="DefaultParagraphFont"/>
    <w:link w:val="Quote"/>
    <w:uiPriority w:val="29"/>
    <w:rsid w:val="000525EE"/>
    <w:rPr>
      <w:i/>
      <w:iCs/>
      <w:color w:val="404040" w:themeColor="text1" w:themeTint="BF"/>
    </w:rPr>
  </w:style>
  <w:style w:type="paragraph" w:styleId="ListParagraph">
    <w:name w:val="List Paragraph"/>
    <w:basedOn w:val="Normal"/>
    <w:uiPriority w:val="34"/>
    <w:qFormat/>
    <w:rsid w:val="000525EE"/>
    <w:pPr>
      <w:ind w:left="720"/>
      <w:contextualSpacing/>
    </w:pPr>
  </w:style>
  <w:style w:type="character" w:styleId="IntenseEmphasis">
    <w:name w:val="Intense Emphasis"/>
    <w:basedOn w:val="DefaultParagraphFont"/>
    <w:uiPriority w:val="21"/>
    <w:qFormat/>
    <w:rsid w:val="000525EE"/>
    <w:rPr>
      <w:i/>
      <w:iCs/>
      <w:color w:val="0F4761" w:themeColor="accent1" w:themeShade="BF"/>
    </w:rPr>
  </w:style>
  <w:style w:type="paragraph" w:styleId="IntenseQuote">
    <w:name w:val="Intense Quote"/>
    <w:basedOn w:val="Normal"/>
    <w:next w:val="Normal"/>
    <w:link w:val="IntenseQuoteChar"/>
    <w:uiPriority w:val="30"/>
    <w:qFormat/>
    <w:rsid w:val="0005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5EE"/>
    <w:rPr>
      <w:i/>
      <w:iCs/>
      <w:color w:val="0F4761" w:themeColor="accent1" w:themeShade="BF"/>
    </w:rPr>
  </w:style>
  <w:style w:type="character" w:styleId="IntenseReference">
    <w:name w:val="Intense Reference"/>
    <w:basedOn w:val="DefaultParagraphFont"/>
    <w:uiPriority w:val="32"/>
    <w:qFormat/>
    <w:rsid w:val="000525EE"/>
    <w:rPr>
      <w:b/>
      <w:bCs/>
      <w:smallCaps/>
      <w:color w:val="0F4761" w:themeColor="accent1" w:themeShade="BF"/>
      <w:spacing w:val="5"/>
    </w:rPr>
  </w:style>
  <w:style w:type="paragraph" w:styleId="Header">
    <w:name w:val="header"/>
    <w:basedOn w:val="Normal"/>
    <w:link w:val="HeaderChar"/>
    <w:uiPriority w:val="99"/>
    <w:unhideWhenUsed/>
    <w:rsid w:val="00651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1480"/>
  </w:style>
  <w:style w:type="paragraph" w:styleId="Footer">
    <w:name w:val="footer"/>
    <w:basedOn w:val="Normal"/>
    <w:link w:val="FooterChar"/>
    <w:uiPriority w:val="99"/>
    <w:unhideWhenUsed/>
    <w:rsid w:val="00651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973</TotalTime>
  <Pages>8</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Follett, Peter - REE-ARS</dc:creator>
  <cp:keywords/>
  <dc:description/>
  <cp:lastModifiedBy>Follett, Peter - REE-ARS</cp:lastModifiedBy>
  <cp:revision>654</cp:revision>
  <dcterms:created xsi:type="dcterms:W3CDTF">2024-05-22T20:37:00Z</dcterms:created>
  <dcterms:modified xsi:type="dcterms:W3CDTF">2024-06-01T17:50:00Z</dcterms:modified>
</cp:coreProperties>
</file>